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C5049" w:rsidTr="00200CF6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5AE6" w:rsidRPr="005B03DE" w:rsidRDefault="00F47DBC" w:rsidP="00200CF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35AE6" w:rsidRPr="005B03DE" w:rsidRDefault="009E36F0" w:rsidP="00200CF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448853025"/>
                <w:placeholder>
                  <w:docPart w:val="B711D6EFD1184C828F39E9E962195D1D"/>
                </w:placeholder>
              </w:sdtPr>
              <w:sdtEndPr/>
              <w:sdtContent>
                <w:r w:rsidR="00F47DBC" w:rsidRPr="0057676D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F47DBC" w:rsidRPr="005767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644077212"/>
                <w:placeholder>
                  <w:docPart w:val="B711D6EFD1184C828F39E9E962195D1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715297644"/>
                    <w:placeholder>
                      <w:docPart w:val="B711D6EFD1184C828F39E9E962195D1D"/>
                    </w:placeholder>
                  </w:sdtPr>
                  <w:sdtEndPr/>
                  <w:sdtContent>
                    <w:r w:rsidR="00F47DBC" w:rsidRPr="0057676D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35AE6" w:rsidRPr="005B03DE" w:rsidRDefault="00F47DBC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35AE6" w:rsidRPr="005B03DE" w:rsidRDefault="00F47DBC" w:rsidP="00C35AE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….</w:t>
      </w:r>
      <w:proofErr w:type="gramEnd"/>
    </w:p>
    <w:p w:rsidR="00C35AE6" w:rsidRPr="005B03DE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B03DE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35AE6" w:rsidRPr="005B03DE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B03DE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B03DE" w:rsidRDefault="00F47DBC" w:rsidP="00C35AE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35AE6" w:rsidRPr="005B03DE" w:rsidRDefault="00C35AE6" w:rsidP="00C35AE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5AE6" w:rsidRPr="0057676D" w:rsidRDefault="00F47DBC" w:rsidP="00C35AE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7676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841733152"/>
          <w:placeholder>
            <w:docPart w:val="9AB84A9598154840A083D3B656DCC368"/>
          </w:placeholder>
        </w:sdtPr>
        <w:sdtEndPr/>
        <w:sdtContent>
          <w:r w:rsidRPr="0057676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7676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937824381"/>
          <w:placeholder>
            <w:docPart w:val="1112EC9268BE4459841C0F518044C62E"/>
          </w:placeholder>
        </w:sdtPr>
        <w:sdtEndPr/>
        <w:sdtContent>
          <w:r w:rsidRPr="0057676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57676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868945028"/>
          <w:placeholder>
            <w:docPart w:val="1112EC9268BE4459841C0F518044C62E"/>
          </w:placeholder>
        </w:sdtPr>
        <w:sdtEndPr/>
        <w:sdtContent>
          <w:r w:rsidRPr="0057676D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57676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692844520"/>
          <w:placeholder>
            <w:docPart w:val="1112EC9268BE4459841C0F518044C62E"/>
          </w:placeholder>
        </w:sdtPr>
        <w:sdtEndPr/>
        <w:sdtContent>
          <w:r w:rsidR="00742D33">
            <w:rPr>
              <w:rFonts w:ascii="Times New Roman" w:hAnsi="Times New Roman"/>
              <w:b/>
              <w:sz w:val="28"/>
              <w:szCs w:val="28"/>
            </w:rPr>
            <w:t>0</w:t>
          </w:r>
          <w:r w:rsidRPr="0057676D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57676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815845330"/>
          <w:placeholder>
            <w:docPart w:val="137B64AC9D5C4AE58552D5CE4F920330"/>
          </w:placeholder>
        </w:sdtPr>
        <w:sdtEndPr/>
        <w:sdtContent>
          <w:proofErr w:type="spellStart"/>
          <w:r w:rsidRPr="0057676D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57676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410863825"/>
          <w:placeholder>
            <w:docPart w:val="9CFEE3FBE425446CA76BC6C9B0A66B2A"/>
          </w:placeholder>
        </w:sdtPr>
        <w:sdtEndPr/>
        <w:sdtContent>
          <w:r w:rsidRPr="0057676D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57676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35AE6" w:rsidRPr="0057676D" w:rsidRDefault="00F47DBC" w:rsidP="00C35AE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7676D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35AE6" w:rsidRPr="005B03DE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B03DE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B03DE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B03DE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C5049" w:rsidTr="00200CF6">
        <w:trPr>
          <w:trHeight w:val="1876"/>
        </w:trPr>
        <w:tc>
          <w:tcPr>
            <w:tcW w:w="1339" w:type="dxa"/>
            <w:shd w:val="clear" w:color="auto" w:fill="auto"/>
          </w:tcPr>
          <w:p w:rsidR="00C35AE6" w:rsidRPr="005B03DE" w:rsidRDefault="00F47DBC" w:rsidP="00200CF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35AE6" w:rsidRPr="005B03DE" w:rsidRDefault="009E36F0" w:rsidP="00200CF6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972677544"/>
                <w:placeholder>
                  <w:docPart w:val="1B0C179991AA4C4AB056F6E34637FFD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1625969191"/>
                    <w:placeholder>
                      <w:docPart w:val="5533C258EEAB49B6BE0BAD025F974BE5"/>
                    </w:placeholder>
                  </w:sdtPr>
                  <w:sdtEndPr/>
                  <w:sdtContent>
                    <w:r w:rsidR="00F47DBC">
                      <w:rPr>
                        <w:rFonts w:ascii="Times New Roman" w:hAnsi="Times New Roman"/>
                        <w:sz w:val="24"/>
                      </w:rPr>
                      <w:t>Javaslat a Klauzál Téri Vásárcsarnok bérlői által fizetendő üzemeltetési költségek kedvezményének, valamint a Garay Téri Piac bérlőinek bérleti díj csökkentésének meghatározására</w:t>
                    </w:r>
                  </w:sdtContent>
                </w:sdt>
              </w:sdtContent>
            </w:sdt>
          </w:p>
        </w:tc>
      </w:tr>
    </w:tbl>
    <w:p w:rsidR="00C35AE6" w:rsidRPr="005B03DE" w:rsidRDefault="00F47DBC" w:rsidP="00C35AE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35AE6" w:rsidRPr="005B03DE" w:rsidRDefault="00C35AE6" w:rsidP="00C35AE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B03DE" w:rsidRDefault="00C35AE6" w:rsidP="00C35AE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B03DE" w:rsidRDefault="00C35AE6" w:rsidP="00C35AE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B03DE" w:rsidRDefault="00F47DBC" w:rsidP="00C35AE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360473547"/>
          <w:placeholder>
            <w:docPart w:val="7DD794F019254C8C9B92A2F0FAD06F3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C35AE6" w:rsidRPr="005B03DE" w:rsidRDefault="00F47DBC" w:rsidP="00C35AE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830610937"/>
          <w:placeholder>
            <w:docPart w:val="7DD794F019254C8C9B92A2F0FAD06F3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35AE6" w:rsidRPr="005B03DE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B03DE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B03DE" w:rsidRDefault="00F47DBC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35AE6" w:rsidRPr="005B03DE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B03DE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B03DE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7676D" w:rsidRDefault="00F47DBC" w:rsidP="00C35AE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7676D">
        <w:rPr>
          <w:rFonts w:ascii="Times New Roman" w:hAnsi="Times New Roman"/>
          <w:sz w:val="24"/>
          <w:szCs w:val="24"/>
        </w:rPr>
        <w:t>Tóth János</w:t>
      </w:r>
    </w:p>
    <w:p w:rsidR="00C35AE6" w:rsidRPr="0057676D" w:rsidRDefault="00F47DBC" w:rsidP="00C35AE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7676D">
        <w:rPr>
          <w:rFonts w:ascii="Times New Roman" w:hAnsi="Times New Roman"/>
          <w:sz w:val="24"/>
          <w:szCs w:val="24"/>
        </w:rPr>
        <w:t>jegyző</w:t>
      </w:r>
      <w:proofErr w:type="gramEnd"/>
    </w:p>
    <w:p w:rsidR="00C35AE6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D33" w:rsidRDefault="00742D33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B03DE" w:rsidRDefault="00C35AE6" w:rsidP="00C35AE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57676D" w:rsidRDefault="00F47DBC" w:rsidP="00C35AE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7676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955604924"/>
          <w:placeholder>
            <w:docPart w:val="19F86B80B7CA4B1D918DE48DE9DF70FA"/>
          </w:placeholder>
        </w:sdtPr>
        <w:sdtEndPr/>
        <w:sdtContent>
          <w:r w:rsidRPr="0057676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57676D">
        <w:rPr>
          <w:rFonts w:ascii="Times New Roman" w:hAnsi="Times New Roman"/>
          <w:b/>
          <w:bCs/>
          <w:sz w:val="24"/>
          <w:szCs w:val="24"/>
        </w:rPr>
        <w:t>.</w:t>
      </w:r>
    </w:p>
    <w:p w:rsidR="00B74DD8" w:rsidRPr="00C35AE6" w:rsidRDefault="00F47DBC" w:rsidP="00C35AE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7676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>
        <w:rPr>
          <w:rFonts w:ascii="Times New Roman" w:hAnsi="Times New Roman"/>
          <w:b/>
          <w:bCs/>
          <w:sz w:val="24"/>
          <w:szCs w:val="24"/>
        </w:rPr>
        <w:t>ok</w:t>
      </w:r>
      <w:r w:rsidRPr="005767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7676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7676D">
        <w:rPr>
          <w:rFonts w:ascii="Times New Roman" w:hAnsi="Times New Roman"/>
          <w:b/>
          <w:bCs/>
          <w:sz w:val="24"/>
          <w:szCs w:val="24"/>
        </w:rPr>
        <w:t>egyszerű</w:t>
      </w:r>
      <w:r w:rsidRPr="0057676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B4F45" w:rsidRDefault="00F47DBC" w:rsidP="000B4F45">
      <w:pPr>
        <w:widowControl w:val="0"/>
        <w:spacing w:line="240" w:lineRule="auto"/>
        <w:rPr>
          <w:rFonts w:ascii="Times New Roman" w:hAnsi="Times New Roman"/>
          <w:b/>
          <w:sz w:val="24"/>
          <w:szCs w:val="24"/>
        </w:rPr>
      </w:pPr>
      <w:bookmarkStart w:id="1" w:name="insertionPlace_0"/>
      <w:r>
        <w:rPr>
          <w:rFonts w:ascii="Times New Roman" w:hAnsi="Times New Roman"/>
          <w:b/>
          <w:sz w:val="24"/>
          <w:szCs w:val="24"/>
        </w:rPr>
        <w:lastRenderedPageBreak/>
        <w:t xml:space="preserve">Tisztelt </w:t>
      </w:r>
      <w:r w:rsidR="00515963" w:rsidRPr="00515963">
        <w:rPr>
          <w:rFonts w:ascii="Times New Roman" w:hAnsi="Times New Roman"/>
          <w:b/>
          <w:bCs/>
          <w:iCs/>
          <w:sz w:val="24"/>
          <w:szCs w:val="24"/>
        </w:rPr>
        <w:t>Bizottság</w:t>
      </w:r>
      <w:r>
        <w:rPr>
          <w:rFonts w:ascii="Times New Roman" w:hAnsi="Times New Roman"/>
          <w:b/>
          <w:sz w:val="24"/>
          <w:szCs w:val="24"/>
        </w:rPr>
        <w:t>!</w:t>
      </w:r>
    </w:p>
    <w:p w:rsidR="00E40FFE" w:rsidRDefault="00E40FFE" w:rsidP="00E40FFE">
      <w:pPr>
        <w:widowControl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</w:t>
      </w:r>
    </w:p>
    <w:p w:rsidR="00E40FFE" w:rsidRPr="00D94816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563EE8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>Budapest Főváros VII. kerület Erzsébetváros Önkormányzatának tulajdonában lévő piacokról szóló</w:t>
      </w:r>
      <w:r>
        <w:rPr>
          <w:rFonts w:ascii="Times New Roman" w:hAnsi="Times New Roman"/>
          <w:color w:val="000000"/>
          <w:sz w:val="24"/>
          <w:szCs w:val="24"/>
        </w:rPr>
        <w:t>, Budapest Főváros VII. kerület Erzsébetváros Önkormányzat Képviselő- testületének 9/2015. (III. 31.) rendelete (a továbbiakban: Piacrendelet) 5. § (3) bekezdése értelmében</w:t>
      </w:r>
      <w:r w:rsidRPr="0085017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94816">
        <w:rPr>
          <w:rFonts w:ascii="Times New Roman" w:hAnsi="Times New Roman"/>
          <w:i/>
          <w:sz w:val="24"/>
          <w:szCs w:val="24"/>
          <w:shd w:val="clear" w:color="auto" w:fill="FFFFFF"/>
        </w:rPr>
        <w:t>„</w:t>
      </w:r>
      <w:proofErr w:type="gramStart"/>
      <w:r w:rsidRPr="00D94816">
        <w:rPr>
          <w:rFonts w:ascii="Times New Roman" w:hAnsi="Times New Roman"/>
          <w:i/>
          <w:sz w:val="24"/>
          <w:szCs w:val="24"/>
          <w:shd w:val="clear" w:color="auto" w:fill="FFFFFF"/>
        </w:rPr>
        <w:t>A</w:t>
      </w:r>
      <w:proofErr w:type="gramEnd"/>
      <w:r w:rsidRPr="00D9481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bérlő a havi bérleti díjon felül köteles megfizetni saját bérleményének üzemeltetési költségeit, a helyiségben felszerelt </w:t>
      </w:r>
      <w:proofErr w:type="spellStart"/>
      <w:r w:rsidRPr="00D94816">
        <w:rPr>
          <w:rFonts w:ascii="Times New Roman" w:hAnsi="Times New Roman"/>
          <w:i/>
          <w:sz w:val="24"/>
          <w:szCs w:val="24"/>
          <w:shd w:val="clear" w:color="auto" w:fill="FFFFFF"/>
        </w:rPr>
        <w:t>almérők</w:t>
      </w:r>
      <w:proofErr w:type="spellEnd"/>
      <w:r w:rsidRPr="00D9481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fogyasztása szerint, valamint köteles megfizetni a Vásárcsarnokok közös használatban álló területeinek, illetve a Vásárcsarnokok működtetésének teljes körű üzemeltetési költségéből a bérleményre arányosan jutó, áfával növelt összegét.” </w:t>
      </w: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Jelenleg a Klauzál téri Vásárcsarnok üzemeltetési költsége sokkal nagyobb a piaci árnál, amit a bérlők nem tudnak kigazdálkodni, ezért – a korábbi évekhez hasonlóan - javasoljuk a bérlők részére az üzemeltetési költségek 85%-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ának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az elengedését. A kedvezményben azok a bérlők részesülhetnek, akiknek nincs bérleti díj, vagy egyéb költségtartozásuk. </w:t>
      </w: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35384">
        <w:rPr>
          <w:rFonts w:ascii="Times New Roman" w:hAnsi="Times New Roman"/>
          <w:sz w:val="24"/>
          <w:szCs w:val="24"/>
          <w:shd w:val="clear" w:color="auto" w:fill="FFFFFF"/>
        </w:rPr>
        <w:t>A 202</w:t>
      </w:r>
      <w:r>
        <w:rPr>
          <w:rFonts w:ascii="Times New Roman" w:hAnsi="Times New Roman"/>
          <w:sz w:val="24"/>
          <w:szCs w:val="24"/>
          <w:shd w:val="clear" w:color="auto" w:fill="FFFFFF"/>
        </w:rPr>
        <w:t>6</w:t>
      </w:r>
      <w:r w:rsidRPr="00535384">
        <w:rPr>
          <w:rFonts w:ascii="Times New Roman" w:hAnsi="Times New Roman"/>
          <w:sz w:val="24"/>
          <w:szCs w:val="24"/>
          <w:shd w:val="clear" w:color="auto" w:fill="FFFFFF"/>
        </w:rPr>
        <w:t xml:space="preserve">. évre vonatkozóan az elengedésre kerülő üzemeltetési költség összege előreláthatólag nettó </w:t>
      </w:r>
      <w:r>
        <w:rPr>
          <w:rFonts w:ascii="Times New Roman" w:hAnsi="Times New Roman"/>
          <w:sz w:val="24"/>
          <w:szCs w:val="24"/>
          <w:shd w:val="clear" w:color="auto" w:fill="FFFFFF"/>
        </w:rPr>
        <w:t>86.416.110</w:t>
      </w:r>
      <w:r w:rsidRPr="00535384">
        <w:rPr>
          <w:rFonts w:ascii="Times New Roman" w:hAnsi="Times New Roman"/>
          <w:sz w:val="24"/>
          <w:szCs w:val="24"/>
          <w:shd w:val="clear" w:color="auto" w:fill="FFFFFF"/>
        </w:rPr>
        <w:t>,- forint, mely összeg közvetett támogatásnak minősül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(</w:t>
      </w:r>
      <w:r w:rsidRPr="00D82E4B">
        <w:rPr>
          <w:rFonts w:ascii="Times New Roman" w:hAnsi="Times New Roman"/>
          <w:b/>
          <w:sz w:val="24"/>
          <w:szCs w:val="24"/>
          <w:shd w:val="clear" w:color="auto" w:fill="FFFFFF"/>
        </w:rPr>
        <w:t>1. sz. melléklet</w:t>
      </w:r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535384">
        <w:rPr>
          <w:rFonts w:ascii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CD3115">
        <w:rPr>
          <w:rFonts w:ascii="Times New Roman" w:hAnsi="Times New Roman"/>
          <w:b/>
          <w:sz w:val="24"/>
          <w:szCs w:val="24"/>
          <w:shd w:val="clear" w:color="auto" w:fill="FFFFFF"/>
        </w:rPr>
        <w:t>II.</w:t>
      </w: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A </w:t>
      </w:r>
      <w:r w:rsidRPr="00ED5840">
        <w:rPr>
          <w:rFonts w:ascii="Times New Roman" w:eastAsia="SimSun" w:hAnsi="Times New Roman"/>
          <w:bCs/>
          <w:sz w:val="24"/>
          <w:szCs w:val="24"/>
          <w:lang w:eastAsia="zh-CN"/>
        </w:rPr>
        <w:t>Garay Téri Piac bérlői számára 2022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., 2023., 2024. és 2025. </w:t>
      </w:r>
      <w:proofErr w:type="gramStart"/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évben </w:t>
      </w:r>
      <w:proofErr w:type="spellStart"/>
      <w:r w:rsidRPr="00ED5840">
        <w:rPr>
          <w:rFonts w:ascii="Times New Roman" w:eastAsia="SimSun" w:hAnsi="Times New Roman"/>
          <w:bCs/>
          <w:sz w:val="24"/>
          <w:szCs w:val="24"/>
          <w:lang w:eastAsia="zh-CN"/>
        </w:rPr>
        <w:t>évb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>en</w:t>
      </w:r>
      <w:proofErr w:type="spellEnd"/>
      <w:proofErr w:type="gramEnd"/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a bérleti díj 99%-át elengedte </w:t>
      </w:r>
      <w:r w:rsidRPr="0020562E">
        <w:rPr>
          <w:rFonts w:ascii="Times New Roman" w:hAnsi="Times New Roman"/>
          <w:sz w:val="24"/>
          <w:szCs w:val="24"/>
        </w:rPr>
        <w:t>Budapest Főváros VII. kerület Erzsébetváros Önkormányzata Képviselő-testület</w:t>
      </w:r>
      <w:r>
        <w:rPr>
          <w:rFonts w:ascii="Times New Roman" w:hAnsi="Times New Roman"/>
          <w:sz w:val="24"/>
          <w:szCs w:val="24"/>
        </w:rPr>
        <w:t>e</w:t>
      </w:r>
      <w:r w:rsidRPr="00ED5840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. A bérleti </w:t>
      </w:r>
      <w:proofErr w:type="gramStart"/>
      <w:r w:rsidRPr="00ED5840">
        <w:rPr>
          <w:rFonts w:ascii="Times New Roman" w:eastAsia="SimSun" w:hAnsi="Times New Roman"/>
          <w:bCs/>
          <w:sz w:val="24"/>
          <w:szCs w:val="24"/>
          <w:lang w:eastAsia="zh-CN"/>
        </w:rPr>
        <w:t>díj kedvezmény</w:t>
      </w:r>
      <w:proofErr w:type="gramEnd"/>
      <w:r w:rsidRPr="00ED5840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a vendéglátóipari tevékenységet végző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bérlőt abban az esetben illette </w:t>
      </w:r>
      <w:r w:rsidRPr="00ED5840">
        <w:rPr>
          <w:rFonts w:ascii="Times New Roman" w:eastAsia="SimSun" w:hAnsi="Times New Roman"/>
          <w:bCs/>
          <w:sz w:val="24"/>
          <w:szCs w:val="24"/>
          <w:lang w:eastAsia="zh-CN"/>
        </w:rPr>
        <w:t>meg, amennyiben tevékenységét kizárólag a Garay Téri Piac n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>yitvatartási idején belül végezte.</w:t>
      </w: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Cs/>
          <w:sz w:val="24"/>
          <w:szCs w:val="24"/>
          <w:lang w:eastAsia="zh-CN"/>
        </w:rPr>
        <w:t>2026. évben javaslom ismételten a kedvezmények megállapítását a kedvezőtlen gazdasági körülmények ellensúlyozására.</w:t>
      </w: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</w:p>
    <w:p w:rsidR="00E40FFE" w:rsidRPr="00CD3115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10E06">
        <w:rPr>
          <w:rFonts w:ascii="Times New Roman" w:hAnsi="Times New Roman"/>
          <w:sz w:val="24"/>
          <w:szCs w:val="24"/>
          <w:shd w:val="clear" w:color="auto" w:fill="FFFFFF"/>
        </w:rPr>
        <w:t>A 202</w:t>
      </w:r>
      <w:r>
        <w:rPr>
          <w:rFonts w:ascii="Times New Roman" w:hAnsi="Times New Roman"/>
          <w:sz w:val="24"/>
          <w:szCs w:val="24"/>
          <w:shd w:val="clear" w:color="auto" w:fill="FFFFFF"/>
        </w:rPr>
        <w:t>6</w:t>
      </w:r>
      <w:r w:rsidRPr="00A10E06">
        <w:rPr>
          <w:rFonts w:ascii="Times New Roman" w:hAnsi="Times New Roman"/>
          <w:sz w:val="24"/>
          <w:szCs w:val="24"/>
          <w:shd w:val="clear" w:color="auto" w:fill="FFFFFF"/>
        </w:rPr>
        <w:t xml:space="preserve">. évre vonatkozóan az elengedésre kerülő bérleti díj nettó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3.927.849,- </w:t>
      </w:r>
      <w:r w:rsidRPr="00A10E06">
        <w:rPr>
          <w:rFonts w:ascii="Times New Roman" w:hAnsi="Times New Roman"/>
          <w:sz w:val="24"/>
          <w:szCs w:val="24"/>
          <w:shd w:val="clear" w:color="auto" w:fill="FFFFFF"/>
        </w:rPr>
        <w:t>forint, mely összeg közvetett támogatásnak minősül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(</w:t>
      </w:r>
      <w:r w:rsidRPr="00D82E4B">
        <w:rPr>
          <w:rFonts w:ascii="Times New Roman" w:hAnsi="Times New Roman"/>
          <w:b/>
          <w:sz w:val="24"/>
          <w:szCs w:val="24"/>
          <w:shd w:val="clear" w:color="auto" w:fill="FFFFFF"/>
        </w:rPr>
        <w:t>2. sz. melléklet</w:t>
      </w:r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A10E06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:rsidR="00E40FFE" w:rsidRPr="007F0F84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FFE" w:rsidRDefault="00E40FFE" w:rsidP="00E40FFE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515963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 w:rsidRPr="00515963">
        <w:rPr>
          <w:rFonts w:ascii="Times New Roman" w:hAnsi="Times New Roman"/>
          <w:sz w:val="24"/>
          <w:szCs w:val="24"/>
          <w:shd w:val="clear" w:color="auto" w:fill="FFFFFF"/>
        </w:rPr>
        <w:t xml:space="preserve">Pénzügyi és Kerületfejlesztési </w:t>
      </w:r>
      <w:proofErr w:type="gramStart"/>
      <w:r w:rsidRPr="00515963">
        <w:rPr>
          <w:rFonts w:ascii="Times New Roman" w:hAnsi="Times New Roman"/>
          <w:sz w:val="24"/>
          <w:szCs w:val="24"/>
          <w:shd w:val="clear" w:color="auto" w:fill="FFFFFF"/>
        </w:rPr>
        <w:t>Bizottság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Pr="00A10E0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döntési</w:t>
      </w:r>
      <w:proofErr w:type="gramEnd"/>
      <w:r w:rsidRPr="00A10E0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jogosultság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á</w:t>
      </w:r>
      <w:r w:rsidRPr="00A10E0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t</w:t>
      </w:r>
      <w:r w:rsidRPr="00A10E06">
        <w:rPr>
          <w:rFonts w:ascii="Times New Roman" w:hAnsi="Times New Roman"/>
          <w:bCs/>
          <w:iCs/>
          <w:color w:val="000000" w:themeColor="text1"/>
          <w:spacing w:val="-5"/>
          <w:kern w:val="1"/>
          <w:sz w:val="24"/>
          <w:szCs w:val="24"/>
        </w:rPr>
        <w:t xml:space="preserve"> </w:t>
      </w:r>
      <w:r w:rsidRPr="00563EE8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a </w:t>
      </w:r>
      <w:r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>Piacr</w:t>
      </w:r>
      <w:r w:rsidRPr="00563EE8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endelet </w:t>
      </w:r>
      <w:r w:rsidRPr="00563EE8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3EE8">
        <w:rPr>
          <w:rFonts w:ascii="Times New Roman" w:hAnsi="Times New Roman"/>
          <w:sz w:val="24"/>
          <w:szCs w:val="24"/>
        </w:rPr>
        <w:t>§ (2) bekezdése</w:t>
      </w:r>
      <w:r>
        <w:rPr>
          <w:rFonts w:ascii="Times New Roman" w:hAnsi="Times New Roman"/>
          <w:sz w:val="24"/>
          <w:szCs w:val="24"/>
        </w:rPr>
        <w:t xml:space="preserve">, továbbá a </w:t>
      </w:r>
      <w:r w:rsidRPr="0020562E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 </w:t>
      </w:r>
      <w:r w:rsidRPr="00791567">
        <w:rPr>
          <w:rFonts w:ascii="Times New Roman" w:hAnsi="Times New Roman"/>
          <w:sz w:val="24"/>
          <w:szCs w:val="24"/>
        </w:rPr>
        <w:t>Budapest Főváros VII. Kerület Erzsébetváros Önkormányzatát megillető tulajdonosi jogok gyakorlása és a tulajdonában álló vagyonnal való gazdálkodás szabályairól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62E">
        <w:rPr>
          <w:rFonts w:ascii="Times New Roman" w:hAnsi="Times New Roman"/>
          <w:sz w:val="24"/>
          <w:szCs w:val="24"/>
        </w:rPr>
        <w:t xml:space="preserve">szóló </w:t>
      </w:r>
      <w:r>
        <w:rPr>
          <w:rFonts w:ascii="Times New Roman" w:hAnsi="Times New Roman"/>
          <w:sz w:val="24"/>
          <w:szCs w:val="24"/>
        </w:rPr>
        <w:t>35</w:t>
      </w:r>
      <w:r w:rsidRPr="0020562E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25</w:t>
      </w:r>
      <w:r w:rsidRPr="0020562E">
        <w:rPr>
          <w:rFonts w:ascii="Times New Roman" w:hAnsi="Times New Roman"/>
          <w:sz w:val="24"/>
          <w:szCs w:val="24"/>
        </w:rPr>
        <w:t>. (I</w:t>
      </w:r>
      <w:r>
        <w:rPr>
          <w:rFonts w:ascii="Times New Roman" w:hAnsi="Times New Roman"/>
          <w:sz w:val="24"/>
          <w:szCs w:val="24"/>
        </w:rPr>
        <w:t>X</w:t>
      </w:r>
      <w:r w:rsidRPr="0020562E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>4</w:t>
      </w:r>
      <w:r w:rsidRPr="0020562E">
        <w:rPr>
          <w:rFonts w:ascii="Times New Roman" w:hAnsi="Times New Roman"/>
          <w:sz w:val="24"/>
          <w:szCs w:val="24"/>
        </w:rPr>
        <w:t xml:space="preserve">.) rendeletének </w:t>
      </w:r>
      <w:r>
        <w:rPr>
          <w:rFonts w:ascii="Times New Roman" w:hAnsi="Times New Roman"/>
          <w:sz w:val="24"/>
          <w:szCs w:val="24"/>
        </w:rPr>
        <w:t>(a továbbiakban: Vagyonrendelet) 8</w:t>
      </w:r>
      <w:r w:rsidRPr="0020562E">
        <w:rPr>
          <w:rFonts w:ascii="Times New Roman" w:hAnsi="Times New Roman"/>
          <w:sz w:val="24"/>
          <w:szCs w:val="24"/>
        </w:rPr>
        <w:t>.§</w:t>
      </w:r>
      <w:r>
        <w:rPr>
          <w:rFonts w:ascii="Times New Roman" w:hAnsi="Times New Roman"/>
          <w:sz w:val="24"/>
          <w:szCs w:val="24"/>
        </w:rPr>
        <w:t xml:space="preserve"> (1)</w:t>
      </w:r>
      <w:r w:rsidRPr="0020562E">
        <w:rPr>
          <w:rFonts w:ascii="Times New Roman" w:hAnsi="Times New Roman"/>
          <w:sz w:val="24"/>
          <w:szCs w:val="24"/>
        </w:rPr>
        <w:t xml:space="preserve"> bekezdése</w:t>
      </w:r>
      <w:r>
        <w:rPr>
          <w:rFonts w:ascii="Times New Roman" w:hAnsi="Times New Roman"/>
          <w:sz w:val="24"/>
          <w:szCs w:val="24"/>
        </w:rPr>
        <w:t xml:space="preserve"> határozza meg:</w:t>
      </w:r>
    </w:p>
    <w:p w:rsidR="00E40FFE" w:rsidRDefault="00E40FFE" w:rsidP="00E40FFE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E40FFE" w:rsidRDefault="00E40FFE" w:rsidP="00E40FFE">
      <w:pPr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E553B">
        <w:rPr>
          <w:rStyle w:val="jel"/>
          <w:rFonts w:ascii="Times New Roman" w:hAnsi="Times New Roman"/>
          <w:i/>
          <w:sz w:val="24"/>
          <w:szCs w:val="24"/>
          <w:shd w:val="clear" w:color="auto" w:fill="FFFFFF"/>
        </w:rPr>
        <w:t>„</w:t>
      </w:r>
      <w:r>
        <w:rPr>
          <w:rStyle w:val="jel"/>
          <w:rFonts w:ascii="Times New Roman" w:hAnsi="Times New Roman"/>
          <w:i/>
          <w:sz w:val="24"/>
          <w:szCs w:val="24"/>
          <w:shd w:val="clear" w:color="auto" w:fill="FFFFFF"/>
        </w:rPr>
        <w:t xml:space="preserve">Piacrendelet: 1.§ </w:t>
      </w:r>
      <w:r w:rsidRPr="004E553B">
        <w:rPr>
          <w:rStyle w:val="jel"/>
          <w:rFonts w:ascii="Times New Roman" w:hAnsi="Times New Roman"/>
          <w:i/>
          <w:sz w:val="24"/>
          <w:szCs w:val="24"/>
          <w:shd w:val="clear" w:color="auto" w:fill="FFFFFF"/>
        </w:rPr>
        <w:t>(2)</w:t>
      </w:r>
      <w:r w:rsidRPr="004E553B">
        <w:rPr>
          <w:rFonts w:ascii="Times New Roman" w:hAnsi="Times New Roman"/>
          <w:i/>
          <w:sz w:val="24"/>
          <w:szCs w:val="24"/>
          <w:shd w:val="clear" w:color="auto" w:fill="FFFFFF"/>
        </w:rPr>
        <w:t> </w:t>
      </w:r>
      <w:proofErr w:type="gramStart"/>
      <w:r w:rsidRPr="004E553B">
        <w:rPr>
          <w:rFonts w:ascii="Times New Roman" w:hAnsi="Times New Roman"/>
          <w:i/>
          <w:sz w:val="24"/>
          <w:szCs w:val="24"/>
          <w:shd w:val="clear" w:color="auto" w:fill="FFFFFF"/>
        </w:rPr>
        <w:t>A</w:t>
      </w:r>
      <w:proofErr w:type="gramEnd"/>
      <w:r w:rsidRPr="004E553B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utal.”</w:t>
      </w:r>
    </w:p>
    <w:p w:rsidR="00E40FFE" w:rsidRPr="00515963" w:rsidRDefault="00E40FFE" w:rsidP="00E40FFE">
      <w:pPr>
        <w:spacing w:before="100" w:beforeAutospacing="1" w:after="100" w:afterAutospacing="1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„Vagyonrendelet: </w:t>
      </w:r>
      <w:r w:rsidRPr="00515963">
        <w:rPr>
          <w:rFonts w:ascii="Times New Roman" w:hAnsi="Times New Roman"/>
          <w:i/>
          <w:sz w:val="24"/>
          <w:szCs w:val="24"/>
        </w:rPr>
        <w:t>8. § (1) 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E40FFE" w:rsidRPr="00515963" w:rsidRDefault="00E40FFE" w:rsidP="00E40FFE">
      <w:pPr>
        <w:spacing w:before="100" w:beforeAutospacing="1" w:after="100" w:afterAutospacing="1"/>
        <w:contextualSpacing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515963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515963">
        <w:rPr>
          <w:rFonts w:ascii="Times New Roman" w:hAnsi="Times New Roman"/>
          <w:i/>
          <w:sz w:val="24"/>
          <w:szCs w:val="24"/>
        </w:rPr>
        <w:t>) azon tulajdonosi jogkörök, amelyeknek a gyakorlását magasabb szintű jogszabály a Képviselő-testület kizárólagos hatáskörébe utal;</w:t>
      </w:r>
    </w:p>
    <w:p w:rsidR="00E40FFE" w:rsidRPr="00515963" w:rsidRDefault="00E40FFE" w:rsidP="00E40FFE">
      <w:pPr>
        <w:spacing w:before="100" w:beforeAutospacing="1" w:after="100" w:afterAutospacing="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515963">
        <w:rPr>
          <w:rFonts w:ascii="Times New Roman" w:hAnsi="Times New Roman"/>
          <w:i/>
          <w:sz w:val="24"/>
          <w:szCs w:val="24"/>
        </w:rPr>
        <w:t>b) azon tulajdonosi jogkörök, amelyeket e rendelet, vagy más önkormányzati rendelet utal a Képviselő-testület, a Képviselő-testület más bizottsága, vagy a polgármester hatáskörébe.</w:t>
      </w:r>
    </w:p>
    <w:p w:rsidR="00E40FFE" w:rsidRPr="00515963" w:rsidRDefault="00E40FFE" w:rsidP="00E40FFE">
      <w:pPr>
        <w:spacing w:before="100" w:beforeAutospacing="1" w:after="100" w:afterAutospacing="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515963">
        <w:rPr>
          <w:rFonts w:ascii="Times New Roman" w:hAnsi="Times New Roman"/>
          <w:i/>
          <w:sz w:val="24"/>
          <w:szCs w:val="24"/>
        </w:rPr>
        <w:t>(2) A Képviselő-testület gyakorolja a tulajdonosi jogokat nettó kettőszázmillió forint forgalmi értéket meghaladó vagyonelem, vagy vagyonösszesség esetében;</w:t>
      </w:r>
    </w:p>
    <w:p w:rsidR="00E40FFE" w:rsidRPr="00515963" w:rsidRDefault="00E40FFE" w:rsidP="00E40FFE">
      <w:pPr>
        <w:spacing w:before="100" w:beforeAutospacing="1" w:after="100" w:afterAutospacing="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515963">
        <w:rPr>
          <w:rFonts w:ascii="Times New Roman" w:hAnsi="Times New Roman"/>
          <w:i/>
          <w:sz w:val="24"/>
          <w:szCs w:val="24"/>
        </w:rPr>
        <w:t>(3) A Polgármester gyakorolja a tulajdonosi jogokat:</w:t>
      </w:r>
    </w:p>
    <w:p w:rsidR="00E40FFE" w:rsidRPr="00515963" w:rsidRDefault="00E40FFE" w:rsidP="00E40FFE">
      <w:pPr>
        <w:spacing w:before="100" w:beforeAutospacing="1" w:after="100" w:afterAutospacing="1"/>
        <w:contextualSpacing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515963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515963">
        <w:rPr>
          <w:rFonts w:ascii="Times New Roman" w:hAnsi="Times New Roman"/>
          <w:i/>
          <w:sz w:val="24"/>
          <w:szCs w:val="24"/>
        </w:rPr>
        <w:t>) a nettó tizenötmillió forint forgalmi értéket, vagy nyilvántartási értéket meg nem haladó vagyonelem, vagy vagyonösszesség esetében;</w:t>
      </w:r>
    </w:p>
    <w:p w:rsidR="00E40FFE" w:rsidRPr="00515963" w:rsidRDefault="00E40FFE" w:rsidP="00E40FFE">
      <w:pPr>
        <w:spacing w:before="100" w:beforeAutospacing="1" w:after="100" w:afterAutospacing="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515963">
        <w:rPr>
          <w:rFonts w:ascii="Times New Roman" w:hAnsi="Times New Roman"/>
          <w:i/>
          <w:sz w:val="24"/>
          <w:szCs w:val="24"/>
        </w:rPr>
        <w:t>b) vagyon forgalmi értékétől, vagy nyilvántartási értékétől függetlenül a vagyon bármely jogcímen történő hasznosításáról, ha a hasznosításból származó bevétel éves szinten a nettó tizenötmillió forintot nem haladja meg.</w:t>
      </w:r>
    </w:p>
    <w:p w:rsidR="00E40FFE" w:rsidRPr="004E553B" w:rsidRDefault="00E40FFE" w:rsidP="00E40FFE">
      <w:pPr>
        <w:spacing w:before="100" w:beforeAutospacing="1" w:after="100" w:afterAutospacing="1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E40FFE" w:rsidRDefault="00E40FFE" w:rsidP="00742D33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Kérem a Tisztelt </w:t>
      </w:r>
      <w:r w:rsidRPr="00515963">
        <w:rPr>
          <w:rFonts w:ascii="Times New Roman" w:hAnsi="Times New Roman"/>
          <w:iCs/>
          <w:sz w:val="24"/>
          <w:szCs w:val="24"/>
          <w:shd w:val="clear" w:color="auto" w:fill="FFFFFF"/>
        </w:rPr>
        <w:t>Pénzügyi és Kerületfejlesztési Bizottság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>ot</w:t>
      </w:r>
      <w:r>
        <w:rPr>
          <w:rFonts w:ascii="Times New Roman" w:hAnsi="Times New Roman"/>
          <w:sz w:val="24"/>
          <w:szCs w:val="24"/>
        </w:rPr>
        <w:t xml:space="preserve">, hogy az előterjesztést megtárgyalni és a határozati javaslatokat elfogadni szíveskedjenek. </w:t>
      </w:r>
    </w:p>
    <w:p w:rsidR="00742D33" w:rsidRPr="00FD3DBA" w:rsidRDefault="00742D33" w:rsidP="00742D33">
      <w:pPr>
        <w:spacing w:before="100" w:beforeAutospacing="1" w:after="100" w:afterAutospacing="1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40FFE" w:rsidRPr="00E24C0F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  <w:r>
        <w:rPr>
          <w:rFonts w:ascii="Times New Roman" w:hAnsi="Times New Roman"/>
          <w:b/>
          <w:bCs/>
          <w:sz w:val="24"/>
          <w:szCs w:val="24"/>
        </w:rPr>
        <w:t>ok</w:t>
      </w:r>
    </w:p>
    <w:p w:rsidR="00E40FFE" w:rsidRPr="004B65AF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40FFE" w:rsidRPr="006745FC" w:rsidRDefault="00E40FFE" w:rsidP="00E40F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745FC">
        <w:rPr>
          <w:rFonts w:ascii="Times New Roman" w:hAnsi="Times New Roman"/>
          <w:b/>
          <w:sz w:val="24"/>
          <w:szCs w:val="24"/>
        </w:rPr>
        <w:t>I.</w:t>
      </w:r>
    </w:p>
    <w:p w:rsidR="00E40FFE" w:rsidRPr="007F0F84" w:rsidRDefault="00E40FFE" w:rsidP="00E40FFE">
      <w:pPr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7F0F84">
        <w:rPr>
          <w:rFonts w:ascii="Times New Roman" w:hAnsi="Times New Roman"/>
          <w:b/>
          <w:sz w:val="24"/>
          <w:szCs w:val="24"/>
          <w:u w:val="single"/>
        </w:rPr>
        <w:t>Budapest</w:t>
      </w:r>
      <w:r w:rsidR="0099263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F0F84">
        <w:rPr>
          <w:rFonts w:ascii="Times New Roman" w:hAnsi="Times New Roman"/>
          <w:b/>
          <w:sz w:val="24"/>
          <w:szCs w:val="24"/>
          <w:u w:val="single"/>
        </w:rPr>
        <w:t xml:space="preserve"> Főváros</w:t>
      </w:r>
      <w:proofErr w:type="gramEnd"/>
      <w:r w:rsidRPr="007F0F8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9263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F0F84">
        <w:rPr>
          <w:rFonts w:ascii="Times New Roman" w:hAnsi="Times New Roman"/>
          <w:b/>
          <w:sz w:val="24"/>
          <w:szCs w:val="24"/>
          <w:u w:val="single"/>
        </w:rPr>
        <w:t xml:space="preserve">VII. </w:t>
      </w:r>
      <w:r w:rsidR="0099263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F0F84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="0099263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F0F84">
        <w:rPr>
          <w:rFonts w:ascii="Times New Roman" w:hAnsi="Times New Roman"/>
          <w:b/>
          <w:sz w:val="24"/>
          <w:szCs w:val="24"/>
          <w:u w:val="single"/>
        </w:rPr>
        <w:t>Erzsébetváros</w:t>
      </w:r>
      <w:r w:rsidR="0099263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F0F84">
        <w:rPr>
          <w:rFonts w:ascii="Times New Roman" w:hAnsi="Times New Roman"/>
          <w:b/>
          <w:sz w:val="24"/>
          <w:szCs w:val="24"/>
          <w:u w:val="single"/>
        </w:rPr>
        <w:t xml:space="preserve"> Önkormányzata </w:t>
      </w:r>
      <w:r w:rsidR="0099263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F0F84">
        <w:rPr>
          <w:rFonts w:ascii="Times New Roman" w:hAnsi="Times New Roman"/>
          <w:b/>
          <w:sz w:val="24"/>
          <w:szCs w:val="24"/>
          <w:u w:val="single"/>
        </w:rPr>
        <w:t>Képviselő-testület</w:t>
      </w:r>
      <w:r w:rsidR="00992635">
        <w:rPr>
          <w:rFonts w:ascii="Times New Roman" w:hAnsi="Times New Roman"/>
          <w:b/>
          <w:sz w:val="24"/>
          <w:szCs w:val="24"/>
          <w:u w:val="single"/>
        </w:rPr>
        <w:t>e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15963">
        <w:rPr>
          <w:rFonts w:ascii="Times New Roman" w:hAnsi="Times New Roman"/>
          <w:b/>
          <w:bCs/>
          <w:iCs/>
          <w:sz w:val="24"/>
          <w:szCs w:val="24"/>
          <w:u w:val="single"/>
          <w:shd w:val="clear" w:color="auto" w:fill="FFFFFF"/>
        </w:rPr>
        <w:t>Pénzügyi és Kerületfejlesztési Bizottsága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…./2025. (XII.08.</w:t>
      </w:r>
      <w:r w:rsidRPr="007F0F84">
        <w:rPr>
          <w:rFonts w:ascii="Times New Roman" w:hAnsi="Times New Roman"/>
          <w:b/>
          <w:sz w:val="24"/>
          <w:szCs w:val="24"/>
          <w:u w:val="single"/>
        </w:rPr>
        <w:t xml:space="preserve">) határozata a </w:t>
      </w:r>
      <w:r w:rsidRPr="007F0F84">
        <w:rPr>
          <w:rFonts w:ascii="Times New Roman" w:hAnsi="Times New Roman"/>
          <w:b/>
          <w:bCs/>
          <w:sz w:val="24"/>
          <w:szCs w:val="24"/>
          <w:u w:val="single"/>
        </w:rPr>
        <w:t>Klauzál téri vásárcsarnok üzemeltetési költségeinek bérlők felé történő kiszámlázásával kapcsolatban</w:t>
      </w:r>
    </w:p>
    <w:p w:rsidR="00E40FFE" w:rsidRDefault="00E40FFE" w:rsidP="00E40FFE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40FFE" w:rsidRDefault="00E40FFE" w:rsidP="00E40FFE">
      <w:pPr>
        <w:spacing w:after="0" w:line="40" w:lineRule="atLeast"/>
        <w:jc w:val="both"/>
        <w:rPr>
          <w:rFonts w:ascii="Times New Roman" w:hAnsi="Times New Roman"/>
          <w:sz w:val="24"/>
          <w:szCs w:val="24"/>
        </w:rPr>
      </w:pPr>
      <w:r w:rsidRPr="004323A3">
        <w:rPr>
          <w:rFonts w:ascii="Times New Roman" w:hAnsi="Times New Roman"/>
          <w:sz w:val="24"/>
          <w:szCs w:val="24"/>
        </w:rPr>
        <w:t xml:space="preserve">Budapest Főváros VII. </w:t>
      </w:r>
      <w:r>
        <w:rPr>
          <w:rFonts w:ascii="Times New Roman" w:hAnsi="Times New Roman"/>
          <w:sz w:val="24"/>
          <w:szCs w:val="24"/>
        </w:rPr>
        <w:t>k</w:t>
      </w:r>
      <w:r w:rsidRPr="004323A3">
        <w:rPr>
          <w:rFonts w:ascii="Times New Roman" w:hAnsi="Times New Roman"/>
          <w:sz w:val="24"/>
          <w:szCs w:val="24"/>
        </w:rPr>
        <w:t xml:space="preserve">erület Erzsébetváros </w:t>
      </w:r>
      <w:proofErr w:type="gramStart"/>
      <w:r w:rsidRPr="004323A3">
        <w:rPr>
          <w:rFonts w:ascii="Times New Roman" w:hAnsi="Times New Roman"/>
          <w:sz w:val="24"/>
          <w:szCs w:val="24"/>
        </w:rPr>
        <w:t>Önkormányzatának</w:t>
      </w:r>
      <w:proofErr w:type="gramEnd"/>
      <w:r w:rsidRPr="004323A3">
        <w:rPr>
          <w:rFonts w:ascii="Times New Roman" w:hAnsi="Times New Roman"/>
          <w:sz w:val="24"/>
          <w:szCs w:val="24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 xml:space="preserve">ének </w:t>
      </w:r>
      <w:r w:rsidRPr="00515963">
        <w:rPr>
          <w:rFonts w:ascii="Times New Roman" w:hAnsi="Times New Roman"/>
          <w:iCs/>
          <w:sz w:val="24"/>
          <w:szCs w:val="24"/>
          <w:shd w:val="clear" w:color="auto" w:fill="FFFFFF"/>
        </w:rPr>
        <w:t>Pénzügyi és Kerületfejlesztési Bizottsága</w:t>
      </w:r>
      <w:r w:rsidRPr="004323A3">
        <w:rPr>
          <w:rFonts w:ascii="Times New Roman" w:hAnsi="Times New Roman"/>
          <w:sz w:val="24"/>
          <w:szCs w:val="24"/>
        </w:rPr>
        <w:t xml:space="preserve"> úgy dönt, hogy</w:t>
      </w:r>
    </w:p>
    <w:p w:rsidR="00E40FFE" w:rsidRPr="00383A29" w:rsidRDefault="00E40FFE" w:rsidP="00E40FFE">
      <w:pPr>
        <w:spacing w:after="0" w:line="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40FFE" w:rsidRDefault="00E40FFE" w:rsidP="00E40FFE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line="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hozzájárul ahhoz, hogy 2026. január</w:t>
      </w:r>
      <w:r w:rsidRPr="00E7694D">
        <w:rPr>
          <w:rFonts w:ascii="Times New Roman" w:hAnsi="Times New Roman"/>
          <w:sz w:val="24"/>
          <w:szCs w:val="24"/>
        </w:rPr>
        <w:t xml:space="preserve"> 1. napjától a Kl</w:t>
      </w:r>
      <w:r>
        <w:rPr>
          <w:rFonts w:ascii="Times New Roman" w:hAnsi="Times New Roman"/>
          <w:sz w:val="24"/>
          <w:szCs w:val="24"/>
        </w:rPr>
        <w:t>auzál téri Vásárcsarnok bérlői számára 85%-</w:t>
      </w:r>
      <w:proofErr w:type="spellStart"/>
      <w:r>
        <w:rPr>
          <w:rFonts w:ascii="Times New Roman" w:hAnsi="Times New Roman"/>
          <w:sz w:val="24"/>
          <w:szCs w:val="24"/>
        </w:rPr>
        <w:t>al</w:t>
      </w:r>
      <w:proofErr w:type="spellEnd"/>
      <w:r>
        <w:rPr>
          <w:rFonts w:ascii="Times New Roman" w:hAnsi="Times New Roman"/>
          <w:sz w:val="24"/>
          <w:szCs w:val="24"/>
        </w:rPr>
        <w:t xml:space="preserve"> csökkentett üzemeltetési költség kerüljön kiszámlázásra.</w:t>
      </w:r>
    </w:p>
    <w:p w:rsidR="00E40FFE" w:rsidRDefault="00E40FFE" w:rsidP="00E40FFE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line="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csökkentett üzemeltetési költséget csak azok a bérlők kaphatják meg, akiknek nincs bérleti vagy egyéb díjtartozásuk.</w:t>
      </w:r>
    </w:p>
    <w:p w:rsidR="00E40FFE" w:rsidRPr="001D7BBE" w:rsidRDefault="00E40FFE" w:rsidP="00E40FFE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40" w:lineRule="atLeas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f</w:t>
      </w:r>
      <w:r w:rsidRPr="00041F78">
        <w:rPr>
          <w:rFonts w:ascii="Times New Roman" w:hAnsi="Times New Roman"/>
          <w:sz w:val="24"/>
          <w:szCs w:val="24"/>
        </w:rPr>
        <w:t xml:space="preserve">elkéri </w:t>
      </w:r>
      <w:r w:rsidRPr="00563EE8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>Budapest Főváros VII. kerüle</w:t>
      </w:r>
      <w:r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t Erzsébetváros Önkormányzatának Polgármesterét, hogy gondoskodjon nettó </w:t>
      </w:r>
      <w:r>
        <w:rPr>
          <w:rFonts w:ascii="Times New Roman" w:hAnsi="Times New Roman"/>
          <w:sz w:val="24"/>
          <w:szCs w:val="24"/>
          <w:shd w:val="clear" w:color="auto" w:fill="FFFFFF"/>
        </w:rPr>
        <w:t>86.416.110,- forint mértékű</w:t>
      </w:r>
      <w:r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 közvetett költségvetési támogatás biztosításáról </w:t>
      </w:r>
      <w:r w:rsidRPr="00041F78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>a Budapest</w:t>
      </w:r>
      <w:r w:rsidRPr="00041F78">
        <w:rPr>
          <w:rFonts w:ascii="Times New Roman" w:hAnsi="Times New Roman"/>
          <w:sz w:val="24"/>
          <w:szCs w:val="24"/>
        </w:rPr>
        <w:t xml:space="preserve"> Főváros VII. </w:t>
      </w:r>
      <w:r>
        <w:rPr>
          <w:rFonts w:ascii="Times New Roman" w:hAnsi="Times New Roman"/>
          <w:sz w:val="24"/>
          <w:szCs w:val="24"/>
        </w:rPr>
        <w:t>k</w:t>
      </w:r>
      <w:r w:rsidRPr="00041F78">
        <w:rPr>
          <w:rFonts w:ascii="Times New Roman" w:hAnsi="Times New Roman"/>
          <w:sz w:val="24"/>
          <w:szCs w:val="24"/>
        </w:rPr>
        <w:t xml:space="preserve">erület </w:t>
      </w:r>
      <w:r>
        <w:rPr>
          <w:rFonts w:ascii="Times New Roman" w:hAnsi="Times New Roman"/>
          <w:sz w:val="24"/>
          <w:szCs w:val="24"/>
        </w:rPr>
        <w:t>Erzsébetváros Önkormányzata 2026</w:t>
      </w:r>
      <w:r w:rsidRPr="00041F7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évi költségvetéséről szóló rendeletében.</w:t>
      </w: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40FFE" w:rsidRPr="009639BC" w:rsidRDefault="00E40FFE" w:rsidP="00E40F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9481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39B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9639BC">
        <w:rPr>
          <w:rFonts w:ascii="Times New Roman" w:hAnsi="Times New Roman"/>
          <w:bCs/>
          <w:sz w:val="24"/>
          <w:szCs w:val="24"/>
        </w:rPr>
        <w:t>Niedermüller</w:t>
      </w:r>
      <w:proofErr w:type="spellEnd"/>
      <w:r w:rsidRPr="009639BC">
        <w:rPr>
          <w:rFonts w:ascii="Times New Roman" w:hAnsi="Times New Roman"/>
          <w:bCs/>
          <w:sz w:val="24"/>
          <w:szCs w:val="24"/>
        </w:rPr>
        <w:t xml:space="preserve"> Péter polgármester, </w:t>
      </w:r>
      <w:r>
        <w:rPr>
          <w:rFonts w:ascii="Times New Roman" w:hAnsi="Times New Roman"/>
          <w:bCs/>
          <w:sz w:val="24"/>
          <w:szCs w:val="24"/>
        </w:rPr>
        <w:t>Dr. Halmai Gyula vezérigazgató</w:t>
      </w:r>
    </w:p>
    <w:p w:rsidR="00E40FFE" w:rsidRPr="009639BC" w:rsidRDefault="00E40FFE" w:rsidP="00E40F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94816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D94816">
        <w:rPr>
          <w:rFonts w:ascii="Times New Roman" w:hAnsi="Times New Roman"/>
          <w:bCs/>
          <w:sz w:val="24"/>
          <w:szCs w:val="24"/>
          <w:u w:val="single"/>
        </w:rPr>
        <w:t>:</w:t>
      </w:r>
      <w:r w:rsidRPr="009639B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ab/>
      </w:r>
      <w:r w:rsidRPr="009639BC">
        <w:rPr>
          <w:rFonts w:ascii="Times New Roman" w:hAnsi="Times New Roman"/>
          <w:bCs/>
          <w:sz w:val="24"/>
          <w:szCs w:val="24"/>
        </w:rPr>
        <w:t>1-2. pont vonatkozásában 202</w:t>
      </w:r>
      <w:r>
        <w:rPr>
          <w:rFonts w:ascii="Times New Roman" w:hAnsi="Times New Roman"/>
          <w:bCs/>
          <w:sz w:val="24"/>
          <w:szCs w:val="24"/>
        </w:rPr>
        <w:t>5</w:t>
      </w:r>
      <w:r w:rsidRPr="009639BC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december 8.</w:t>
      </w:r>
    </w:p>
    <w:p w:rsidR="00E40FFE" w:rsidRPr="009639BC" w:rsidRDefault="00E40FFE" w:rsidP="00E40FFE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639BC"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ab/>
      </w:r>
      <w:r w:rsidRPr="009639BC"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639BC">
        <w:rPr>
          <w:rFonts w:ascii="Times New Roman" w:hAnsi="Times New Roman"/>
          <w:bCs/>
          <w:sz w:val="24"/>
          <w:szCs w:val="24"/>
        </w:rPr>
        <w:t>pont vonatkozásában 202</w:t>
      </w:r>
      <w:r>
        <w:rPr>
          <w:rFonts w:ascii="Times New Roman" w:hAnsi="Times New Roman"/>
          <w:bCs/>
          <w:sz w:val="24"/>
          <w:szCs w:val="24"/>
        </w:rPr>
        <w:t>6</w:t>
      </w:r>
      <w:r w:rsidRPr="009639BC">
        <w:rPr>
          <w:rFonts w:ascii="Times New Roman" w:hAnsi="Times New Roman"/>
          <w:bCs/>
          <w:sz w:val="24"/>
          <w:szCs w:val="24"/>
        </w:rPr>
        <w:t>. február 2</w:t>
      </w:r>
      <w:r>
        <w:rPr>
          <w:rFonts w:ascii="Times New Roman" w:hAnsi="Times New Roman"/>
          <w:bCs/>
          <w:sz w:val="24"/>
          <w:szCs w:val="24"/>
        </w:rPr>
        <w:t>8</w:t>
      </w:r>
      <w:r w:rsidRPr="009639BC">
        <w:rPr>
          <w:rFonts w:ascii="Times New Roman" w:hAnsi="Times New Roman"/>
          <w:bCs/>
          <w:sz w:val="24"/>
          <w:szCs w:val="24"/>
        </w:rPr>
        <w:t>.</w:t>
      </w:r>
    </w:p>
    <w:p w:rsidR="00E40FFE" w:rsidRPr="006745FC" w:rsidRDefault="00E40FFE" w:rsidP="00E40FFE">
      <w:pPr>
        <w:widowControl w:val="0"/>
        <w:autoSpaceDE w:val="0"/>
        <w:autoSpaceDN w:val="0"/>
        <w:adjustRightInd w:val="0"/>
        <w:spacing w:after="0" w:line="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6745FC">
        <w:rPr>
          <w:rFonts w:ascii="Times New Roman" w:hAnsi="Times New Roman"/>
          <w:b/>
          <w:bCs/>
          <w:sz w:val="24"/>
          <w:szCs w:val="24"/>
        </w:rPr>
        <w:lastRenderedPageBreak/>
        <w:t>II.</w:t>
      </w: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0FFE" w:rsidRPr="005E6392" w:rsidRDefault="00992635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F0F84">
        <w:rPr>
          <w:rFonts w:ascii="Times New Roman" w:hAnsi="Times New Roman"/>
          <w:b/>
          <w:sz w:val="24"/>
          <w:szCs w:val="24"/>
          <w:u w:val="single"/>
        </w:rPr>
        <w:t>Budapest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F0F84">
        <w:rPr>
          <w:rFonts w:ascii="Times New Roman" w:hAnsi="Times New Roman"/>
          <w:b/>
          <w:sz w:val="24"/>
          <w:szCs w:val="24"/>
          <w:u w:val="single"/>
        </w:rPr>
        <w:t xml:space="preserve"> Főváros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F0F84">
        <w:rPr>
          <w:rFonts w:ascii="Times New Roman" w:hAnsi="Times New Roman"/>
          <w:b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F0F84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F0F84">
        <w:rPr>
          <w:rFonts w:ascii="Times New Roman" w:hAnsi="Times New Roman"/>
          <w:b/>
          <w:sz w:val="24"/>
          <w:szCs w:val="24"/>
          <w:u w:val="single"/>
        </w:rPr>
        <w:t>Erzsébetváros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F0F84">
        <w:rPr>
          <w:rFonts w:ascii="Times New Roman" w:hAnsi="Times New Roman"/>
          <w:b/>
          <w:sz w:val="24"/>
          <w:szCs w:val="24"/>
          <w:u w:val="single"/>
        </w:rPr>
        <w:t xml:space="preserve"> Önkormányzata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F0F84">
        <w:rPr>
          <w:rFonts w:ascii="Times New Roman" w:hAnsi="Times New Roman"/>
          <w:b/>
          <w:sz w:val="24"/>
          <w:szCs w:val="24"/>
          <w:u w:val="single"/>
        </w:rPr>
        <w:t>Képviselő-testület</w:t>
      </w:r>
      <w:r>
        <w:rPr>
          <w:rFonts w:ascii="Times New Roman" w:hAnsi="Times New Roman"/>
          <w:b/>
          <w:sz w:val="24"/>
          <w:szCs w:val="24"/>
          <w:u w:val="single"/>
        </w:rPr>
        <w:t>e</w:t>
      </w:r>
      <w:bookmarkStart w:id="2" w:name="_GoBack"/>
      <w:bookmarkEnd w:id="2"/>
      <w:r w:rsidR="00E40FF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E40FFE" w:rsidRPr="00CE0138">
        <w:rPr>
          <w:rFonts w:ascii="Times New Roman" w:hAnsi="Times New Roman"/>
          <w:b/>
          <w:bCs/>
          <w:iCs/>
          <w:sz w:val="24"/>
          <w:szCs w:val="24"/>
          <w:u w:val="single"/>
          <w:shd w:val="clear" w:color="auto" w:fill="FFFFFF"/>
        </w:rPr>
        <w:t>Pénzügyi és Kerületfejlesztési Bizottsága</w:t>
      </w:r>
      <w:r w:rsidR="00E40FFE">
        <w:rPr>
          <w:rFonts w:ascii="Times New Roman" w:hAnsi="Times New Roman"/>
          <w:b/>
          <w:bCs/>
          <w:sz w:val="24"/>
          <w:szCs w:val="24"/>
          <w:u w:val="single"/>
        </w:rPr>
        <w:t xml:space="preserve"> …./2025. (XII.08.</w:t>
      </w:r>
      <w:r w:rsidR="00E40FFE" w:rsidRPr="005E6392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a </w:t>
      </w:r>
      <w:r w:rsidR="00E40FFE">
        <w:rPr>
          <w:rFonts w:ascii="Times New Roman" w:hAnsi="Times New Roman"/>
          <w:b/>
          <w:bCs/>
          <w:sz w:val="24"/>
          <w:szCs w:val="24"/>
          <w:u w:val="single"/>
        </w:rPr>
        <w:t xml:space="preserve">Garay Téri Piac </w:t>
      </w:r>
      <w:r w:rsidR="00E40FFE" w:rsidRPr="005E6392">
        <w:rPr>
          <w:rFonts w:ascii="Times New Roman" w:hAnsi="Times New Roman"/>
          <w:b/>
          <w:bCs/>
          <w:sz w:val="24"/>
          <w:szCs w:val="24"/>
          <w:u w:val="single"/>
        </w:rPr>
        <w:t xml:space="preserve">bérlői esetében alkalmazható bérleti </w:t>
      </w:r>
      <w:proofErr w:type="gramStart"/>
      <w:r w:rsidR="00E40FFE" w:rsidRPr="005E6392">
        <w:rPr>
          <w:rFonts w:ascii="Times New Roman" w:hAnsi="Times New Roman"/>
          <w:b/>
          <w:bCs/>
          <w:sz w:val="24"/>
          <w:szCs w:val="24"/>
          <w:u w:val="single"/>
        </w:rPr>
        <w:t>díj kedvezményről</w:t>
      </w:r>
      <w:proofErr w:type="gramEnd"/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Budapest Főváros VII. kerület Erzsébetváros </w:t>
      </w:r>
      <w:proofErr w:type="gramStart"/>
      <w:r>
        <w:rPr>
          <w:rFonts w:ascii="Times New Roman" w:hAnsi="Times New Roman"/>
          <w:bCs/>
          <w:sz w:val="24"/>
          <w:szCs w:val="24"/>
        </w:rPr>
        <w:t>Önkormányzatának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Képviselő-testületének </w:t>
      </w:r>
      <w:r w:rsidRPr="00515963">
        <w:rPr>
          <w:rFonts w:ascii="Times New Roman" w:hAnsi="Times New Roman"/>
          <w:iCs/>
          <w:sz w:val="24"/>
          <w:szCs w:val="24"/>
          <w:shd w:val="clear" w:color="auto" w:fill="FFFFFF"/>
        </w:rPr>
        <w:t>Pénzügyi és Kerületfejlesztési Bizottsága</w:t>
      </w:r>
      <w:r>
        <w:rPr>
          <w:rFonts w:ascii="Times New Roman" w:hAnsi="Times New Roman"/>
          <w:bCs/>
          <w:sz w:val="24"/>
          <w:szCs w:val="24"/>
        </w:rPr>
        <w:t xml:space="preserve"> úgy dönt, hogy </w:t>
      </w:r>
    </w:p>
    <w:p w:rsidR="00E40FFE" w:rsidRDefault="00E40FFE" w:rsidP="00E40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0FFE" w:rsidRPr="00E24C0F" w:rsidRDefault="00E40FFE" w:rsidP="00E40FFE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24C0F">
        <w:rPr>
          <w:rFonts w:ascii="Times New Roman" w:hAnsi="Times New Roman"/>
          <w:bCs/>
          <w:sz w:val="24"/>
          <w:szCs w:val="24"/>
        </w:rPr>
        <w:t>bérbeadóként a Garay Téri Piac bérlői számára 202</w:t>
      </w:r>
      <w:r>
        <w:rPr>
          <w:rFonts w:ascii="Times New Roman" w:hAnsi="Times New Roman"/>
          <w:bCs/>
          <w:sz w:val="24"/>
          <w:szCs w:val="24"/>
        </w:rPr>
        <w:t>6</w:t>
      </w:r>
      <w:r w:rsidRPr="00E24C0F">
        <w:rPr>
          <w:rFonts w:ascii="Times New Roman" w:hAnsi="Times New Roman"/>
          <w:bCs/>
          <w:sz w:val="24"/>
          <w:szCs w:val="24"/>
        </w:rPr>
        <w:t xml:space="preserve">. évben a bérleti díj 99%-át elengedi. </w:t>
      </w:r>
    </w:p>
    <w:p w:rsidR="00E40FFE" w:rsidRPr="00A10E06" w:rsidRDefault="00E40FFE" w:rsidP="00E40FFE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24C0F">
        <w:rPr>
          <w:rFonts w:ascii="Times New Roman" w:hAnsi="Times New Roman"/>
          <w:bCs/>
          <w:sz w:val="24"/>
          <w:szCs w:val="24"/>
        </w:rPr>
        <w:t xml:space="preserve">az 1. pontban meghatározott bérleti </w:t>
      </w:r>
      <w:proofErr w:type="gramStart"/>
      <w:r w:rsidRPr="00E24C0F">
        <w:rPr>
          <w:rFonts w:ascii="Times New Roman" w:hAnsi="Times New Roman"/>
          <w:bCs/>
          <w:sz w:val="24"/>
          <w:szCs w:val="24"/>
        </w:rPr>
        <w:t>díj kedvezmény</w:t>
      </w:r>
      <w:proofErr w:type="gramEnd"/>
      <w:r w:rsidRPr="00E24C0F">
        <w:rPr>
          <w:rFonts w:ascii="Times New Roman" w:hAnsi="Times New Roman"/>
          <w:bCs/>
          <w:sz w:val="24"/>
          <w:szCs w:val="24"/>
        </w:rPr>
        <w:t xml:space="preserve"> a vendéglátóipari tevékenységet végző bérlőt abban az esetben illeti meg, amennyiben tevékenységét kizárólag a Garay Téri Piac nyitvatartási idején belül végzi.</w:t>
      </w:r>
    </w:p>
    <w:p w:rsidR="00E40FFE" w:rsidRPr="00A10E06" w:rsidRDefault="00E40FFE" w:rsidP="00E40FFE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10E06">
        <w:rPr>
          <w:rFonts w:ascii="Times New Roman" w:hAnsi="Times New Roman"/>
          <w:sz w:val="24"/>
          <w:szCs w:val="24"/>
        </w:rPr>
        <w:t xml:space="preserve">felkéri </w:t>
      </w:r>
      <w:r w:rsidRPr="00A10E06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Budapest Főváros VII. kerület Erzsébetváros Önkormányzatának Polgármesterét, hogy gondoskodjon nettó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3.927.849,- </w:t>
      </w:r>
      <w:r w:rsidRPr="00A10E06">
        <w:rPr>
          <w:rFonts w:ascii="Times New Roman" w:hAnsi="Times New Roman"/>
          <w:sz w:val="24"/>
          <w:szCs w:val="24"/>
          <w:shd w:val="clear" w:color="auto" w:fill="FFFFFF"/>
        </w:rPr>
        <w:t>forint mértékű</w:t>
      </w:r>
      <w:r w:rsidRPr="00A10E06">
        <w:rPr>
          <w:rFonts w:ascii="Times New Roman" w:hAnsi="Times New Roman"/>
          <w:bCs/>
          <w:iCs/>
          <w:spacing w:val="-5"/>
          <w:kern w:val="1"/>
          <w:sz w:val="24"/>
          <w:szCs w:val="24"/>
        </w:rPr>
        <w:t xml:space="preserve"> közvetett költségvetési támogatás biztosításáról a Budapest</w:t>
      </w:r>
      <w:r w:rsidRPr="00A10E06">
        <w:rPr>
          <w:rFonts w:ascii="Times New Roman" w:hAnsi="Times New Roman"/>
          <w:sz w:val="24"/>
          <w:szCs w:val="24"/>
        </w:rPr>
        <w:t xml:space="preserve"> Főváros VII. </w:t>
      </w:r>
      <w:r>
        <w:rPr>
          <w:rFonts w:ascii="Times New Roman" w:hAnsi="Times New Roman"/>
          <w:sz w:val="24"/>
          <w:szCs w:val="24"/>
        </w:rPr>
        <w:t>k</w:t>
      </w:r>
      <w:r w:rsidRPr="00A10E06">
        <w:rPr>
          <w:rFonts w:ascii="Times New Roman" w:hAnsi="Times New Roman"/>
          <w:sz w:val="24"/>
          <w:szCs w:val="24"/>
        </w:rPr>
        <w:t>erület Erzsébetváros Önkormányzata 202</w:t>
      </w:r>
      <w:r>
        <w:rPr>
          <w:rFonts w:ascii="Times New Roman" w:hAnsi="Times New Roman"/>
          <w:sz w:val="24"/>
          <w:szCs w:val="24"/>
        </w:rPr>
        <w:t>6</w:t>
      </w:r>
      <w:r w:rsidRPr="00A10E06">
        <w:rPr>
          <w:rFonts w:ascii="Times New Roman" w:hAnsi="Times New Roman"/>
          <w:sz w:val="24"/>
          <w:szCs w:val="24"/>
        </w:rPr>
        <w:t>. évi költségvetéséről szóló rendeletében.</w:t>
      </w:r>
    </w:p>
    <w:p w:rsidR="00E40FFE" w:rsidRDefault="00E40FFE" w:rsidP="00E40FFE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FFE" w:rsidRDefault="00E40FFE" w:rsidP="00E40FFE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0FFE" w:rsidRPr="009639BC" w:rsidRDefault="00E40FFE" w:rsidP="00E40F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9481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39B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9639BC">
        <w:rPr>
          <w:rFonts w:ascii="Times New Roman" w:hAnsi="Times New Roman"/>
          <w:bCs/>
          <w:sz w:val="24"/>
          <w:szCs w:val="24"/>
        </w:rPr>
        <w:t>Niedermüller</w:t>
      </w:r>
      <w:proofErr w:type="spellEnd"/>
      <w:r w:rsidRPr="009639BC">
        <w:rPr>
          <w:rFonts w:ascii="Times New Roman" w:hAnsi="Times New Roman"/>
          <w:bCs/>
          <w:sz w:val="24"/>
          <w:szCs w:val="24"/>
        </w:rPr>
        <w:t xml:space="preserve"> Péter polgármester, </w:t>
      </w:r>
      <w:r>
        <w:rPr>
          <w:rFonts w:ascii="Times New Roman" w:hAnsi="Times New Roman"/>
          <w:bCs/>
          <w:sz w:val="24"/>
          <w:szCs w:val="24"/>
        </w:rPr>
        <w:t>Dr. Halmai Gyula vezérigazgató</w:t>
      </w:r>
    </w:p>
    <w:p w:rsidR="00E40FFE" w:rsidRPr="009639BC" w:rsidRDefault="00E40FFE" w:rsidP="00E40F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94816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D94816">
        <w:rPr>
          <w:rFonts w:ascii="Times New Roman" w:hAnsi="Times New Roman"/>
          <w:bCs/>
          <w:sz w:val="24"/>
          <w:szCs w:val="24"/>
          <w:u w:val="single"/>
        </w:rPr>
        <w:t>:</w:t>
      </w:r>
      <w:r w:rsidRPr="009639B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ab/>
      </w:r>
      <w:r w:rsidRPr="009639BC">
        <w:rPr>
          <w:rFonts w:ascii="Times New Roman" w:hAnsi="Times New Roman"/>
          <w:bCs/>
          <w:sz w:val="24"/>
          <w:szCs w:val="24"/>
        </w:rPr>
        <w:t>1-2. pont vonatkozásában 202</w:t>
      </w:r>
      <w:r>
        <w:rPr>
          <w:rFonts w:ascii="Times New Roman" w:hAnsi="Times New Roman"/>
          <w:bCs/>
          <w:sz w:val="24"/>
          <w:szCs w:val="24"/>
        </w:rPr>
        <w:t>5</w:t>
      </w:r>
      <w:r w:rsidRPr="009639BC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december 8.</w:t>
      </w:r>
    </w:p>
    <w:p w:rsidR="00E40FFE" w:rsidRPr="009639BC" w:rsidRDefault="00E40FFE" w:rsidP="00E40FFE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639BC"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 xml:space="preserve">       </w:t>
      </w:r>
      <w:r w:rsidRPr="009639BC"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639BC">
        <w:rPr>
          <w:rFonts w:ascii="Times New Roman" w:hAnsi="Times New Roman"/>
          <w:bCs/>
          <w:sz w:val="24"/>
          <w:szCs w:val="24"/>
        </w:rPr>
        <w:t>pont vonatkozásában 202</w:t>
      </w:r>
      <w:r>
        <w:rPr>
          <w:rFonts w:ascii="Times New Roman" w:hAnsi="Times New Roman"/>
          <w:bCs/>
          <w:sz w:val="24"/>
          <w:szCs w:val="24"/>
        </w:rPr>
        <w:t>6</w:t>
      </w:r>
      <w:r w:rsidRPr="009639BC">
        <w:rPr>
          <w:rFonts w:ascii="Times New Roman" w:hAnsi="Times New Roman"/>
          <w:bCs/>
          <w:sz w:val="24"/>
          <w:szCs w:val="24"/>
        </w:rPr>
        <w:t>. február 2</w:t>
      </w:r>
      <w:r>
        <w:rPr>
          <w:rFonts w:ascii="Times New Roman" w:hAnsi="Times New Roman"/>
          <w:bCs/>
          <w:sz w:val="24"/>
          <w:szCs w:val="24"/>
        </w:rPr>
        <w:t>8</w:t>
      </w:r>
      <w:r w:rsidRPr="009639BC">
        <w:rPr>
          <w:rFonts w:ascii="Times New Roman" w:hAnsi="Times New Roman"/>
          <w:bCs/>
          <w:sz w:val="24"/>
          <w:szCs w:val="24"/>
        </w:rPr>
        <w:t>.</w:t>
      </w:r>
    </w:p>
    <w:p w:rsidR="000B4F45" w:rsidRPr="00041F78" w:rsidRDefault="000B4F45" w:rsidP="000B4F45">
      <w:pPr>
        <w:widowControl w:val="0"/>
        <w:autoSpaceDE w:val="0"/>
        <w:autoSpaceDN w:val="0"/>
        <w:adjustRightInd w:val="0"/>
        <w:spacing w:after="0" w:line="40" w:lineRule="atLeas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1"/>
    <w:p w:rsidR="00C35AE6" w:rsidRDefault="00F47DBC" w:rsidP="00C35A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457578580"/>
          <w:placeholder>
            <w:docPart w:val="B9190B0FD3C1450AB3A75946B2B724B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392761815"/>
          <w:placeholder>
            <w:docPart w:val="B9190B0FD3C1450AB3A75946B2B724B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316231156"/>
          <w:placeholder>
            <w:docPart w:val="B9190B0FD3C1450AB3A75946B2B724B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42D33" w:rsidRDefault="00742D33" w:rsidP="00C35A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D33" w:rsidRDefault="00742D33" w:rsidP="00C35A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D33" w:rsidRDefault="00742D33" w:rsidP="00C35A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D33" w:rsidRDefault="00742D33" w:rsidP="00C35A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A2E" w:rsidRPr="00436FFB" w:rsidRDefault="00B70A2E" w:rsidP="00C35A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AE6" w:rsidRPr="00036EED" w:rsidRDefault="00F47DBC" w:rsidP="00C35AE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758613654"/>
          <w:placeholder>
            <w:docPart w:val="BBB50EFF81FF4C329B9E3A3B667FAFBF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1864E4" w:rsidRPr="00B8454E" w:rsidRDefault="00F47DBC" w:rsidP="00C35AE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35AE6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PREPTITLE}}"/>
          <w:tag w:val="{{sord.objKeys.PREPTITLE}}"/>
          <w:id w:val="1146902802"/>
          <w:placeholder>
            <w:docPart w:val="BBB50EFF81FF4C329B9E3A3B667FAFBF"/>
          </w:placeholder>
        </w:sdtPr>
        <w:sdtEndPr/>
        <w:sdtContent>
          <w:r w:rsidRPr="00C35AE6">
            <w:rPr>
              <w:rFonts w:ascii="Times New Roman" w:hAnsi="Times New Roman"/>
              <w:sz w:val="24"/>
              <w:szCs w:val="24"/>
            </w:rPr>
            <w:t>EVIN Erzsébetvárosi Ingatlangazdálkodási Nonprofit Zártkörűen Működő Részvénytársaság vezérigazgatója</w:t>
          </w:r>
        </w:sdtContent>
      </w:sdt>
    </w:p>
    <w:p w:rsidR="00B70A2E" w:rsidRDefault="00B70A2E" w:rsidP="000067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6772" w:rsidRPr="00C35AE6" w:rsidRDefault="00F47DBC" w:rsidP="000067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35AE6">
        <w:rPr>
          <w:rFonts w:ascii="Times New Roman" w:hAnsi="Times New Roman"/>
          <w:sz w:val="24"/>
          <w:szCs w:val="24"/>
        </w:rPr>
        <w:t xml:space="preserve">Előterjesztés mellékletek: </w:t>
      </w:r>
    </w:p>
    <w:p w:rsidR="00006772" w:rsidRPr="00A20468" w:rsidRDefault="00006772" w:rsidP="0000677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006772" w:rsidRPr="00A20468" w:rsidRDefault="00F47DBC" w:rsidP="00006772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A20468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számú </w:t>
      </w:r>
      <w:r w:rsidRPr="00A20468">
        <w:rPr>
          <w:rFonts w:ascii="Times New Roman" w:hAnsi="Times New Roman"/>
          <w:sz w:val="24"/>
          <w:szCs w:val="24"/>
        </w:rPr>
        <w:t>melléklet: Klauzál Téri Vásárcsarnok - kimutatás az üzemeltetési költségek összegéről</w:t>
      </w:r>
    </w:p>
    <w:p w:rsidR="00EE2CF1" w:rsidRDefault="00F47DBC" w:rsidP="00D9481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A20468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számú </w:t>
      </w:r>
      <w:r w:rsidRPr="00A20468">
        <w:rPr>
          <w:rFonts w:ascii="Times New Roman" w:hAnsi="Times New Roman"/>
          <w:sz w:val="24"/>
          <w:szCs w:val="24"/>
        </w:rPr>
        <w:t xml:space="preserve">melléklet: Garay Téri Piac - kimutatás a bérleti </w:t>
      </w:r>
      <w:proofErr w:type="gramStart"/>
      <w:r w:rsidRPr="00A20468">
        <w:rPr>
          <w:rFonts w:ascii="Times New Roman" w:hAnsi="Times New Roman"/>
          <w:sz w:val="24"/>
          <w:szCs w:val="24"/>
        </w:rPr>
        <w:t>díj kedvezmények</w:t>
      </w:r>
      <w:proofErr w:type="gramEnd"/>
      <w:r w:rsidRPr="00A20468">
        <w:rPr>
          <w:rFonts w:ascii="Times New Roman" w:hAnsi="Times New Roman"/>
          <w:sz w:val="24"/>
          <w:szCs w:val="24"/>
        </w:rPr>
        <w:t xml:space="preserve"> összegéről</w:t>
      </w: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6F0" w:rsidRDefault="009E36F0">
      <w:pPr>
        <w:spacing w:after="0" w:line="240" w:lineRule="auto"/>
      </w:pPr>
      <w:r>
        <w:separator/>
      </w:r>
    </w:p>
  </w:endnote>
  <w:endnote w:type="continuationSeparator" w:id="0">
    <w:p w:rsidR="009E36F0" w:rsidRDefault="009E3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47DB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92635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6F0" w:rsidRDefault="009E36F0">
      <w:pPr>
        <w:spacing w:after="0" w:line="240" w:lineRule="auto"/>
      </w:pPr>
      <w:r>
        <w:separator/>
      </w:r>
    </w:p>
  </w:footnote>
  <w:footnote w:type="continuationSeparator" w:id="0">
    <w:p w:rsidR="009E36F0" w:rsidRDefault="009E36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CB455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65AE88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13A5D5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432BEE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2544A3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1DECF5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63811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7EE6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0E8D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510FB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4A687EA" w:tentative="1">
      <w:start w:val="1"/>
      <w:numFmt w:val="lowerLetter"/>
      <w:lvlText w:val="%2."/>
      <w:lvlJc w:val="left"/>
      <w:pPr>
        <w:ind w:left="1440" w:hanging="360"/>
      </w:pPr>
    </w:lvl>
    <w:lvl w:ilvl="2" w:tplc="88083A60" w:tentative="1">
      <w:start w:val="1"/>
      <w:numFmt w:val="lowerRoman"/>
      <w:lvlText w:val="%3."/>
      <w:lvlJc w:val="right"/>
      <w:pPr>
        <w:ind w:left="2160" w:hanging="180"/>
      </w:pPr>
    </w:lvl>
    <w:lvl w:ilvl="3" w:tplc="C1D24624" w:tentative="1">
      <w:start w:val="1"/>
      <w:numFmt w:val="decimal"/>
      <w:lvlText w:val="%4."/>
      <w:lvlJc w:val="left"/>
      <w:pPr>
        <w:ind w:left="2880" w:hanging="360"/>
      </w:pPr>
    </w:lvl>
    <w:lvl w:ilvl="4" w:tplc="3C4A35BA" w:tentative="1">
      <w:start w:val="1"/>
      <w:numFmt w:val="lowerLetter"/>
      <w:lvlText w:val="%5."/>
      <w:lvlJc w:val="left"/>
      <w:pPr>
        <w:ind w:left="3600" w:hanging="360"/>
      </w:pPr>
    </w:lvl>
    <w:lvl w:ilvl="5" w:tplc="9A2CF288" w:tentative="1">
      <w:start w:val="1"/>
      <w:numFmt w:val="lowerRoman"/>
      <w:lvlText w:val="%6."/>
      <w:lvlJc w:val="right"/>
      <w:pPr>
        <w:ind w:left="4320" w:hanging="180"/>
      </w:pPr>
    </w:lvl>
    <w:lvl w:ilvl="6" w:tplc="CE7C0AF8" w:tentative="1">
      <w:start w:val="1"/>
      <w:numFmt w:val="decimal"/>
      <w:lvlText w:val="%7."/>
      <w:lvlJc w:val="left"/>
      <w:pPr>
        <w:ind w:left="5040" w:hanging="360"/>
      </w:pPr>
    </w:lvl>
    <w:lvl w:ilvl="7" w:tplc="455C3686" w:tentative="1">
      <w:start w:val="1"/>
      <w:numFmt w:val="lowerLetter"/>
      <w:lvlText w:val="%8."/>
      <w:lvlJc w:val="left"/>
      <w:pPr>
        <w:ind w:left="5760" w:hanging="360"/>
      </w:pPr>
    </w:lvl>
    <w:lvl w:ilvl="8" w:tplc="35985C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B0834E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BFE4E9E" w:tentative="1">
      <w:start w:val="1"/>
      <w:numFmt w:val="lowerLetter"/>
      <w:lvlText w:val="%2."/>
      <w:lvlJc w:val="left"/>
      <w:pPr>
        <w:ind w:left="1800" w:hanging="360"/>
      </w:pPr>
    </w:lvl>
    <w:lvl w:ilvl="2" w:tplc="9634D526" w:tentative="1">
      <w:start w:val="1"/>
      <w:numFmt w:val="lowerRoman"/>
      <w:lvlText w:val="%3."/>
      <w:lvlJc w:val="right"/>
      <w:pPr>
        <w:ind w:left="2520" w:hanging="180"/>
      </w:pPr>
    </w:lvl>
    <w:lvl w:ilvl="3" w:tplc="A9E414EE" w:tentative="1">
      <w:start w:val="1"/>
      <w:numFmt w:val="decimal"/>
      <w:lvlText w:val="%4."/>
      <w:lvlJc w:val="left"/>
      <w:pPr>
        <w:ind w:left="3240" w:hanging="360"/>
      </w:pPr>
    </w:lvl>
    <w:lvl w:ilvl="4" w:tplc="3DDEC2BC" w:tentative="1">
      <w:start w:val="1"/>
      <w:numFmt w:val="lowerLetter"/>
      <w:lvlText w:val="%5."/>
      <w:lvlJc w:val="left"/>
      <w:pPr>
        <w:ind w:left="3960" w:hanging="360"/>
      </w:pPr>
    </w:lvl>
    <w:lvl w:ilvl="5" w:tplc="35EC08BC" w:tentative="1">
      <w:start w:val="1"/>
      <w:numFmt w:val="lowerRoman"/>
      <w:lvlText w:val="%6."/>
      <w:lvlJc w:val="right"/>
      <w:pPr>
        <w:ind w:left="4680" w:hanging="180"/>
      </w:pPr>
    </w:lvl>
    <w:lvl w:ilvl="6" w:tplc="8516037C" w:tentative="1">
      <w:start w:val="1"/>
      <w:numFmt w:val="decimal"/>
      <w:lvlText w:val="%7."/>
      <w:lvlJc w:val="left"/>
      <w:pPr>
        <w:ind w:left="5400" w:hanging="360"/>
      </w:pPr>
    </w:lvl>
    <w:lvl w:ilvl="7" w:tplc="E99EFBEE" w:tentative="1">
      <w:start w:val="1"/>
      <w:numFmt w:val="lowerLetter"/>
      <w:lvlText w:val="%8."/>
      <w:lvlJc w:val="left"/>
      <w:pPr>
        <w:ind w:left="6120" w:hanging="360"/>
      </w:pPr>
    </w:lvl>
    <w:lvl w:ilvl="8" w:tplc="A646699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2A8B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AEBB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3E20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E490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18D3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20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009A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CE91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60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40CB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0A65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20A4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F655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E46B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4A3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705A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DA1F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1465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BA4F14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F14198A" w:tentative="1">
      <w:start w:val="1"/>
      <w:numFmt w:val="lowerLetter"/>
      <w:lvlText w:val="%2."/>
      <w:lvlJc w:val="left"/>
      <w:pPr>
        <w:ind w:left="1146" w:hanging="360"/>
      </w:pPr>
    </w:lvl>
    <w:lvl w:ilvl="2" w:tplc="15ACCCE2" w:tentative="1">
      <w:start w:val="1"/>
      <w:numFmt w:val="lowerRoman"/>
      <w:lvlText w:val="%3."/>
      <w:lvlJc w:val="right"/>
      <w:pPr>
        <w:ind w:left="1866" w:hanging="180"/>
      </w:pPr>
    </w:lvl>
    <w:lvl w:ilvl="3" w:tplc="6DA4B39E" w:tentative="1">
      <w:start w:val="1"/>
      <w:numFmt w:val="decimal"/>
      <w:lvlText w:val="%4."/>
      <w:lvlJc w:val="left"/>
      <w:pPr>
        <w:ind w:left="2586" w:hanging="360"/>
      </w:pPr>
    </w:lvl>
    <w:lvl w:ilvl="4" w:tplc="45C88C50" w:tentative="1">
      <w:start w:val="1"/>
      <w:numFmt w:val="lowerLetter"/>
      <w:lvlText w:val="%5."/>
      <w:lvlJc w:val="left"/>
      <w:pPr>
        <w:ind w:left="3306" w:hanging="360"/>
      </w:pPr>
    </w:lvl>
    <w:lvl w:ilvl="5" w:tplc="47A86C92" w:tentative="1">
      <w:start w:val="1"/>
      <w:numFmt w:val="lowerRoman"/>
      <w:lvlText w:val="%6."/>
      <w:lvlJc w:val="right"/>
      <w:pPr>
        <w:ind w:left="4026" w:hanging="180"/>
      </w:pPr>
    </w:lvl>
    <w:lvl w:ilvl="6" w:tplc="85DCAA8A" w:tentative="1">
      <w:start w:val="1"/>
      <w:numFmt w:val="decimal"/>
      <w:lvlText w:val="%7."/>
      <w:lvlJc w:val="left"/>
      <w:pPr>
        <w:ind w:left="4746" w:hanging="360"/>
      </w:pPr>
    </w:lvl>
    <w:lvl w:ilvl="7" w:tplc="0D98DC32" w:tentative="1">
      <w:start w:val="1"/>
      <w:numFmt w:val="lowerLetter"/>
      <w:lvlText w:val="%8."/>
      <w:lvlJc w:val="left"/>
      <w:pPr>
        <w:ind w:left="5466" w:hanging="360"/>
      </w:pPr>
    </w:lvl>
    <w:lvl w:ilvl="8" w:tplc="10DE5A7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8C8AA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2D444CE" w:tentative="1">
      <w:start w:val="1"/>
      <w:numFmt w:val="lowerLetter"/>
      <w:lvlText w:val="%2."/>
      <w:lvlJc w:val="left"/>
      <w:pPr>
        <w:ind w:left="1440" w:hanging="360"/>
      </w:pPr>
    </w:lvl>
    <w:lvl w:ilvl="2" w:tplc="FD7879FE" w:tentative="1">
      <w:start w:val="1"/>
      <w:numFmt w:val="lowerRoman"/>
      <w:lvlText w:val="%3."/>
      <w:lvlJc w:val="right"/>
      <w:pPr>
        <w:ind w:left="2160" w:hanging="180"/>
      </w:pPr>
    </w:lvl>
    <w:lvl w:ilvl="3" w:tplc="91CCB6A2" w:tentative="1">
      <w:start w:val="1"/>
      <w:numFmt w:val="decimal"/>
      <w:lvlText w:val="%4."/>
      <w:lvlJc w:val="left"/>
      <w:pPr>
        <w:ind w:left="2880" w:hanging="360"/>
      </w:pPr>
    </w:lvl>
    <w:lvl w:ilvl="4" w:tplc="F58A68D2" w:tentative="1">
      <w:start w:val="1"/>
      <w:numFmt w:val="lowerLetter"/>
      <w:lvlText w:val="%5."/>
      <w:lvlJc w:val="left"/>
      <w:pPr>
        <w:ind w:left="3600" w:hanging="360"/>
      </w:pPr>
    </w:lvl>
    <w:lvl w:ilvl="5" w:tplc="9BC0A78A" w:tentative="1">
      <w:start w:val="1"/>
      <w:numFmt w:val="lowerRoman"/>
      <w:lvlText w:val="%6."/>
      <w:lvlJc w:val="right"/>
      <w:pPr>
        <w:ind w:left="4320" w:hanging="180"/>
      </w:pPr>
    </w:lvl>
    <w:lvl w:ilvl="6" w:tplc="F45AB70C" w:tentative="1">
      <w:start w:val="1"/>
      <w:numFmt w:val="decimal"/>
      <w:lvlText w:val="%7."/>
      <w:lvlJc w:val="left"/>
      <w:pPr>
        <w:ind w:left="5040" w:hanging="360"/>
      </w:pPr>
    </w:lvl>
    <w:lvl w:ilvl="7" w:tplc="D4EE450E" w:tentative="1">
      <w:start w:val="1"/>
      <w:numFmt w:val="lowerLetter"/>
      <w:lvlText w:val="%8."/>
      <w:lvlJc w:val="left"/>
      <w:pPr>
        <w:ind w:left="5760" w:hanging="360"/>
      </w:pPr>
    </w:lvl>
    <w:lvl w:ilvl="8" w:tplc="BC2205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4498D08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DC47086">
      <w:start w:val="1"/>
      <w:numFmt w:val="lowerLetter"/>
      <w:lvlText w:val="%2."/>
      <w:lvlJc w:val="left"/>
      <w:pPr>
        <w:ind w:left="1365" w:hanging="360"/>
      </w:pPr>
    </w:lvl>
    <w:lvl w:ilvl="2" w:tplc="23F2422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E5011A2" w:tentative="1">
      <w:start w:val="1"/>
      <w:numFmt w:val="decimal"/>
      <w:lvlText w:val="%4."/>
      <w:lvlJc w:val="left"/>
      <w:pPr>
        <w:ind w:left="2805" w:hanging="360"/>
      </w:pPr>
    </w:lvl>
    <w:lvl w:ilvl="4" w:tplc="B7AA6FCC" w:tentative="1">
      <w:start w:val="1"/>
      <w:numFmt w:val="lowerLetter"/>
      <w:lvlText w:val="%5."/>
      <w:lvlJc w:val="left"/>
      <w:pPr>
        <w:ind w:left="3525" w:hanging="360"/>
      </w:pPr>
    </w:lvl>
    <w:lvl w:ilvl="5" w:tplc="59C09F5A" w:tentative="1">
      <w:start w:val="1"/>
      <w:numFmt w:val="lowerRoman"/>
      <w:lvlText w:val="%6."/>
      <w:lvlJc w:val="right"/>
      <w:pPr>
        <w:ind w:left="4245" w:hanging="180"/>
      </w:pPr>
    </w:lvl>
    <w:lvl w:ilvl="6" w:tplc="B9429F30" w:tentative="1">
      <w:start w:val="1"/>
      <w:numFmt w:val="decimal"/>
      <w:lvlText w:val="%7."/>
      <w:lvlJc w:val="left"/>
      <w:pPr>
        <w:ind w:left="4965" w:hanging="360"/>
      </w:pPr>
    </w:lvl>
    <w:lvl w:ilvl="7" w:tplc="87D68554" w:tentative="1">
      <w:start w:val="1"/>
      <w:numFmt w:val="lowerLetter"/>
      <w:lvlText w:val="%8."/>
      <w:lvlJc w:val="left"/>
      <w:pPr>
        <w:ind w:left="5685" w:hanging="360"/>
      </w:pPr>
    </w:lvl>
    <w:lvl w:ilvl="8" w:tplc="586236A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532AFF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CB897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6F4596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B925C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461A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8C1E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15663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D02D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6769C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C22E09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B6AE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0EE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C845D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85654B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90BC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60250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29478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9FC53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25F45C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39A4F6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1C94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D2A3E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0EF30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974859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092CD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F8EAC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224F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233160F"/>
    <w:multiLevelType w:val="hybridMultilevel"/>
    <w:tmpl w:val="7A8A8B8E"/>
    <w:lvl w:ilvl="0" w:tplc="4D3A39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D6B8C94A" w:tentative="1">
      <w:start w:val="1"/>
      <w:numFmt w:val="lowerLetter"/>
      <w:lvlText w:val="%2."/>
      <w:lvlJc w:val="left"/>
      <w:pPr>
        <w:ind w:left="1440" w:hanging="360"/>
      </w:pPr>
    </w:lvl>
    <w:lvl w:ilvl="2" w:tplc="A3081408" w:tentative="1">
      <w:start w:val="1"/>
      <w:numFmt w:val="lowerRoman"/>
      <w:lvlText w:val="%3."/>
      <w:lvlJc w:val="right"/>
      <w:pPr>
        <w:ind w:left="2160" w:hanging="180"/>
      </w:pPr>
    </w:lvl>
    <w:lvl w:ilvl="3" w:tplc="D576BE82" w:tentative="1">
      <w:start w:val="1"/>
      <w:numFmt w:val="decimal"/>
      <w:lvlText w:val="%4."/>
      <w:lvlJc w:val="left"/>
      <w:pPr>
        <w:ind w:left="2880" w:hanging="360"/>
      </w:pPr>
    </w:lvl>
    <w:lvl w:ilvl="4" w:tplc="265E6F44" w:tentative="1">
      <w:start w:val="1"/>
      <w:numFmt w:val="lowerLetter"/>
      <w:lvlText w:val="%5."/>
      <w:lvlJc w:val="left"/>
      <w:pPr>
        <w:ind w:left="3600" w:hanging="360"/>
      </w:pPr>
    </w:lvl>
    <w:lvl w:ilvl="5" w:tplc="EA0C6DAE" w:tentative="1">
      <w:start w:val="1"/>
      <w:numFmt w:val="lowerRoman"/>
      <w:lvlText w:val="%6."/>
      <w:lvlJc w:val="right"/>
      <w:pPr>
        <w:ind w:left="4320" w:hanging="180"/>
      </w:pPr>
    </w:lvl>
    <w:lvl w:ilvl="6" w:tplc="06BCDA50" w:tentative="1">
      <w:start w:val="1"/>
      <w:numFmt w:val="decimal"/>
      <w:lvlText w:val="%7."/>
      <w:lvlJc w:val="left"/>
      <w:pPr>
        <w:ind w:left="5040" w:hanging="360"/>
      </w:pPr>
    </w:lvl>
    <w:lvl w:ilvl="7" w:tplc="CD7CA3FE" w:tentative="1">
      <w:start w:val="1"/>
      <w:numFmt w:val="lowerLetter"/>
      <w:lvlText w:val="%8."/>
      <w:lvlJc w:val="left"/>
      <w:pPr>
        <w:ind w:left="5760" w:hanging="360"/>
      </w:pPr>
    </w:lvl>
    <w:lvl w:ilvl="8" w:tplc="C97081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27F64"/>
    <w:multiLevelType w:val="hybridMultilevel"/>
    <w:tmpl w:val="E6DAFA8C"/>
    <w:lvl w:ilvl="0" w:tplc="6A64DAB0">
      <w:start w:val="1"/>
      <w:numFmt w:val="upperLetter"/>
      <w:lvlText w:val="%1."/>
      <w:lvlJc w:val="left"/>
      <w:pPr>
        <w:ind w:left="720" w:hanging="360"/>
      </w:pPr>
    </w:lvl>
    <w:lvl w:ilvl="1" w:tplc="11DED7EC" w:tentative="1">
      <w:start w:val="1"/>
      <w:numFmt w:val="lowerLetter"/>
      <w:lvlText w:val="%2."/>
      <w:lvlJc w:val="left"/>
      <w:pPr>
        <w:ind w:left="1440" w:hanging="360"/>
      </w:pPr>
    </w:lvl>
    <w:lvl w:ilvl="2" w:tplc="F1DC10CA" w:tentative="1">
      <w:start w:val="1"/>
      <w:numFmt w:val="lowerRoman"/>
      <w:lvlText w:val="%3."/>
      <w:lvlJc w:val="right"/>
      <w:pPr>
        <w:ind w:left="2160" w:hanging="180"/>
      </w:pPr>
    </w:lvl>
    <w:lvl w:ilvl="3" w:tplc="717AC766" w:tentative="1">
      <w:start w:val="1"/>
      <w:numFmt w:val="decimal"/>
      <w:lvlText w:val="%4."/>
      <w:lvlJc w:val="left"/>
      <w:pPr>
        <w:ind w:left="2880" w:hanging="360"/>
      </w:pPr>
    </w:lvl>
    <w:lvl w:ilvl="4" w:tplc="29ECCE8E" w:tentative="1">
      <w:start w:val="1"/>
      <w:numFmt w:val="lowerLetter"/>
      <w:lvlText w:val="%5."/>
      <w:lvlJc w:val="left"/>
      <w:pPr>
        <w:ind w:left="3600" w:hanging="360"/>
      </w:pPr>
    </w:lvl>
    <w:lvl w:ilvl="5" w:tplc="D4DEC87C" w:tentative="1">
      <w:start w:val="1"/>
      <w:numFmt w:val="lowerRoman"/>
      <w:lvlText w:val="%6."/>
      <w:lvlJc w:val="right"/>
      <w:pPr>
        <w:ind w:left="4320" w:hanging="180"/>
      </w:pPr>
    </w:lvl>
    <w:lvl w:ilvl="6" w:tplc="EF8A29FC" w:tentative="1">
      <w:start w:val="1"/>
      <w:numFmt w:val="decimal"/>
      <w:lvlText w:val="%7."/>
      <w:lvlJc w:val="left"/>
      <w:pPr>
        <w:ind w:left="5040" w:hanging="360"/>
      </w:pPr>
    </w:lvl>
    <w:lvl w:ilvl="7" w:tplc="03C87E02" w:tentative="1">
      <w:start w:val="1"/>
      <w:numFmt w:val="lowerLetter"/>
      <w:lvlText w:val="%8."/>
      <w:lvlJc w:val="left"/>
      <w:pPr>
        <w:ind w:left="5760" w:hanging="360"/>
      </w:pPr>
    </w:lvl>
    <w:lvl w:ilvl="8" w:tplc="A43E88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965E4"/>
    <w:multiLevelType w:val="hybridMultilevel"/>
    <w:tmpl w:val="BF941E36"/>
    <w:lvl w:ilvl="0" w:tplc="6E146A72">
      <w:start w:val="1"/>
      <w:numFmt w:val="decimal"/>
      <w:lvlText w:val="%1."/>
      <w:lvlJc w:val="left"/>
      <w:pPr>
        <w:ind w:left="785" w:hanging="360"/>
      </w:pPr>
      <w:rPr>
        <w:b w:val="0"/>
        <w:bCs w:val="0"/>
      </w:rPr>
    </w:lvl>
    <w:lvl w:ilvl="1" w:tplc="356E2040" w:tentative="1">
      <w:start w:val="1"/>
      <w:numFmt w:val="lowerLetter"/>
      <w:lvlText w:val="%2."/>
      <w:lvlJc w:val="left"/>
      <w:pPr>
        <w:ind w:left="1440" w:hanging="360"/>
      </w:pPr>
    </w:lvl>
    <w:lvl w:ilvl="2" w:tplc="A77821A0" w:tentative="1">
      <w:start w:val="1"/>
      <w:numFmt w:val="lowerRoman"/>
      <w:lvlText w:val="%3."/>
      <w:lvlJc w:val="right"/>
      <w:pPr>
        <w:ind w:left="2160" w:hanging="180"/>
      </w:pPr>
    </w:lvl>
    <w:lvl w:ilvl="3" w:tplc="67606B64" w:tentative="1">
      <w:start w:val="1"/>
      <w:numFmt w:val="decimal"/>
      <w:lvlText w:val="%4."/>
      <w:lvlJc w:val="left"/>
      <w:pPr>
        <w:ind w:left="2880" w:hanging="360"/>
      </w:pPr>
    </w:lvl>
    <w:lvl w:ilvl="4" w:tplc="50FADE28" w:tentative="1">
      <w:start w:val="1"/>
      <w:numFmt w:val="lowerLetter"/>
      <w:lvlText w:val="%5."/>
      <w:lvlJc w:val="left"/>
      <w:pPr>
        <w:ind w:left="3600" w:hanging="360"/>
      </w:pPr>
    </w:lvl>
    <w:lvl w:ilvl="5" w:tplc="4D4491AC" w:tentative="1">
      <w:start w:val="1"/>
      <w:numFmt w:val="lowerRoman"/>
      <w:lvlText w:val="%6."/>
      <w:lvlJc w:val="right"/>
      <w:pPr>
        <w:ind w:left="4320" w:hanging="180"/>
      </w:pPr>
    </w:lvl>
    <w:lvl w:ilvl="6" w:tplc="D6A4D9DA" w:tentative="1">
      <w:start w:val="1"/>
      <w:numFmt w:val="decimal"/>
      <w:lvlText w:val="%7."/>
      <w:lvlJc w:val="left"/>
      <w:pPr>
        <w:ind w:left="5040" w:hanging="360"/>
      </w:pPr>
    </w:lvl>
    <w:lvl w:ilvl="7" w:tplc="08B6B032" w:tentative="1">
      <w:start w:val="1"/>
      <w:numFmt w:val="lowerLetter"/>
      <w:lvlText w:val="%8."/>
      <w:lvlJc w:val="left"/>
      <w:pPr>
        <w:ind w:left="5760" w:hanging="360"/>
      </w:pPr>
    </w:lvl>
    <w:lvl w:ilvl="8" w:tplc="FAE6FB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9F02997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A3EDF80" w:tentative="1">
      <w:start w:val="1"/>
      <w:numFmt w:val="lowerLetter"/>
      <w:lvlText w:val="%2."/>
      <w:lvlJc w:val="left"/>
      <w:pPr>
        <w:ind w:left="1800" w:hanging="360"/>
      </w:pPr>
    </w:lvl>
    <w:lvl w:ilvl="2" w:tplc="BD8E6BC6" w:tentative="1">
      <w:start w:val="1"/>
      <w:numFmt w:val="lowerRoman"/>
      <w:lvlText w:val="%3."/>
      <w:lvlJc w:val="right"/>
      <w:pPr>
        <w:ind w:left="2520" w:hanging="180"/>
      </w:pPr>
    </w:lvl>
    <w:lvl w:ilvl="3" w:tplc="FD28801C" w:tentative="1">
      <w:start w:val="1"/>
      <w:numFmt w:val="decimal"/>
      <w:lvlText w:val="%4."/>
      <w:lvlJc w:val="left"/>
      <w:pPr>
        <w:ind w:left="3240" w:hanging="360"/>
      </w:pPr>
    </w:lvl>
    <w:lvl w:ilvl="4" w:tplc="22C67F3E" w:tentative="1">
      <w:start w:val="1"/>
      <w:numFmt w:val="lowerLetter"/>
      <w:lvlText w:val="%5."/>
      <w:lvlJc w:val="left"/>
      <w:pPr>
        <w:ind w:left="3960" w:hanging="360"/>
      </w:pPr>
    </w:lvl>
    <w:lvl w:ilvl="5" w:tplc="F7D8DDEA" w:tentative="1">
      <w:start w:val="1"/>
      <w:numFmt w:val="lowerRoman"/>
      <w:lvlText w:val="%6."/>
      <w:lvlJc w:val="right"/>
      <w:pPr>
        <w:ind w:left="4680" w:hanging="180"/>
      </w:pPr>
    </w:lvl>
    <w:lvl w:ilvl="6" w:tplc="EAB8430A" w:tentative="1">
      <w:start w:val="1"/>
      <w:numFmt w:val="decimal"/>
      <w:lvlText w:val="%7."/>
      <w:lvlJc w:val="left"/>
      <w:pPr>
        <w:ind w:left="5400" w:hanging="360"/>
      </w:pPr>
    </w:lvl>
    <w:lvl w:ilvl="7" w:tplc="251E77AA" w:tentative="1">
      <w:start w:val="1"/>
      <w:numFmt w:val="lowerLetter"/>
      <w:lvlText w:val="%8."/>
      <w:lvlJc w:val="left"/>
      <w:pPr>
        <w:ind w:left="6120" w:hanging="360"/>
      </w:pPr>
    </w:lvl>
    <w:lvl w:ilvl="8" w:tplc="59AA24C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20E4F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A2A1842" w:tentative="1">
      <w:start w:val="1"/>
      <w:numFmt w:val="lowerLetter"/>
      <w:lvlText w:val="%2."/>
      <w:lvlJc w:val="left"/>
      <w:pPr>
        <w:ind w:left="1440" w:hanging="360"/>
      </w:pPr>
    </w:lvl>
    <w:lvl w:ilvl="2" w:tplc="0902F7DE" w:tentative="1">
      <w:start w:val="1"/>
      <w:numFmt w:val="lowerRoman"/>
      <w:lvlText w:val="%3."/>
      <w:lvlJc w:val="right"/>
      <w:pPr>
        <w:ind w:left="2160" w:hanging="180"/>
      </w:pPr>
    </w:lvl>
    <w:lvl w:ilvl="3" w:tplc="9A2C1336" w:tentative="1">
      <w:start w:val="1"/>
      <w:numFmt w:val="decimal"/>
      <w:lvlText w:val="%4."/>
      <w:lvlJc w:val="left"/>
      <w:pPr>
        <w:ind w:left="2880" w:hanging="360"/>
      </w:pPr>
    </w:lvl>
    <w:lvl w:ilvl="4" w:tplc="720A776E" w:tentative="1">
      <w:start w:val="1"/>
      <w:numFmt w:val="lowerLetter"/>
      <w:lvlText w:val="%5."/>
      <w:lvlJc w:val="left"/>
      <w:pPr>
        <w:ind w:left="3600" w:hanging="360"/>
      </w:pPr>
    </w:lvl>
    <w:lvl w:ilvl="5" w:tplc="5A9803D2" w:tentative="1">
      <w:start w:val="1"/>
      <w:numFmt w:val="lowerRoman"/>
      <w:lvlText w:val="%6."/>
      <w:lvlJc w:val="right"/>
      <w:pPr>
        <w:ind w:left="4320" w:hanging="180"/>
      </w:pPr>
    </w:lvl>
    <w:lvl w:ilvl="6" w:tplc="CF904B8E" w:tentative="1">
      <w:start w:val="1"/>
      <w:numFmt w:val="decimal"/>
      <w:lvlText w:val="%7."/>
      <w:lvlJc w:val="left"/>
      <w:pPr>
        <w:ind w:left="5040" w:hanging="360"/>
      </w:pPr>
    </w:lvl>
    <w:lvl w:ilvl="7" w:tplc="1B5C14F0" w:tentative="1">
      <w:start w:val="1"/>
      <w:numFmt w:val="lowerLetter"/>
      <w:lvlText w:val="%8."/>
      <w:lvlJc w:val="left"/>
      <w:pPr>
        <w:ind w:left="5760" w:hanging="360"/>
      </w:pPr>
    </w:lvl>
    <w:lvl w:ilvl="8" w:tplc="915282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4F0276E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AA2B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B0033C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36C90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98A7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4CE17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21025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BCABE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D5CC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09FEAE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DEEDF7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8E4D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446A9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5A5C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AE04E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15C6D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CD655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A4F3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053A05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0E0FA72" w:tentative="1">
      <w:start w:val="1"/>
      <w:numFmt w:val="lowerLetter"/>
      <w:lvlText w:val="%2."/>
      <w:lvlJc w:val="left"/>
      <w:pPr>
        <w:ind w:left="1440" w:hanging="360"/>
      </w:pPr>
    </w:lvl>
    <w:lvl w:ilvl="2" w:tplc="8C262958" w:tentative="1">
      <w:start w:val="1"/>
      <w:numFmt w:val="lowerRoman"/>
      <w:lvlText w:val="%3."/>
      <w:lvlJc w:val="right"/>
      <w:pPr>
        <w:ind w:left="2160" w:hanging="180"/>
      </w:pPr>
    </w:lvl>
    <w:lvl w:ilvl="3" w:tplc="7250E2BA" w:tentative="1">
      <w:start w:val="1"/>
      <w:numFmt w:val="decimal"/>
      <w:lvlText w:val="%4."/>
      <w:lvlJc w:val="left"/>
      <w:pPr>
        <w:ind w:left="2880" w:hanging="360"/>
      </w:pPr>
    </w:lvl>
    <w:lvl w:ilvl="4" w:tplc="A2A05810" w:tentative="1">
      <w:start w:val="1"/>
      <w:numFmt w:val="lowerLetter"/>
      <w:lvlText w:val="%5."/>
      <w:lvlJc w:val="left"/>
      <w:pPr>
        <w:ind w:left="3600" w:hanging="360"/>
      </w:pPr>
    </w:lvl>
    <w:lvl w:ilvl="5" w:tplc="B5CE102C" w:tentative="1">
      <w:start w:val="1"/>
      <w:numFmt w:val="lowerRoman"/>
      <w:lvlText w:val="%6."/>
      <w:lvlJc w:val="right"/>
      <w:pPr>
        <w:ind w:left="4320" w:hanging="180"/>
      </w:pPr>
    </w:lvl>
    <w:lvl w:ilvl="6" w:tplc="C90E93A4" w:tentative="1">
      <w:start w:val="1"/>
      <w:numFmt w:val="decimal"/>
      <w:lvlText w:val="%7."/>
      <w:lvlJc w:val="left"/>
      <w:pPr>
        <w:ind w:left="5040" w:hanging="360"/>
      </w:pPr>
    </w:lvl>
    <w:lvl w:ilvl="7" w:tplc="5DA60AEC" w:tentative="1">
      <w:start w:val="1"/>
      <w:numFmt w:val="lowerLetter"/>
      <w:lvlText w:val="%8."/>
      <w:lvlJc w:val="left"/>
      <w:pPr>
        <w:ind w:left="5760" w:hanging="360"/>
      </w:pPr>
    </w:lvl>
    <w:lvl w:ilvl="8" w:tplc="7D2A5AB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8"/>
  </w:num>
  <w:num w:numId="4">
    <w:abstractNumId w:val="19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0"/>
  </w:num>
  <w:num w:numId="16">
    <w:abstractNumId w:val="8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3"/>
  </w:num>
  <w:num w:numId="22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772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1F78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05"/>
    <w:rsid w:val="0006797F"/>
    <w:rsid w:val="000679B1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4F45"/>
    <w:rsid w:val="000B5C82"/>
    <w:rsid w:val="000B78F9"/>
    <w:rsid w:val="000B7E87"/>
    <w:rsid w:val="000C4D03"/>
    <w:rsid w:val="000C7275"/>
    <w:rsid w:val="000D0D74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35E0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BBE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0CF6"/>
    <w:rsid w:val="00203268"/>
    <w:rsid w:val="0020562E"/>
    <w:rsid w:val="002060E7"/>
    <w:rsid w:val="00211AB4"/>
    <w:rsid w:val="00222C09"/>
    <w:rsid w:val="0022513A"/>
    <w:rsid w:val="00232C17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1D0E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A29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23A3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4D3A"/>
    <w:rsid w:val="004457B9"/>
    <w:rsid w:val="00445EA1"/>
    <w:rsid w:val="00446C7F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32E1"/>
    <w:rsid w:val="00487A38"/>
    <w:rsid w:val="00491292"/>
    <w:rsid w:val="004933DA"/>
    <w:rsid w:val="00495093"/>
    <w:rsid w:val="004976CB"/>
    <w:rsid w:val="004A681A"/>
    <w:rsid w:val="004B3A43"/>
    <w:rsid w:val="004B65AF"/>
    <w:rsid w:val="004C0111"/>
    <w:rsid w:val="004C5049"/>
    <w:rsid w:val="004C6CC5"/>
    <w:rsid w:val="004D0602"/>
    <w:rsid w:val="004D1BFD"/>
    <w:rsid w:val="004D36E2"/>
    <w:rsid w:val="004D5E6E"/>
    <w:rsid w:val="004E0F29"/>
    <w:rsid w:val="004E553B"/>
    <w:rsid w:val="004E6517"/>
    <w:rsid w:val="004F462C"/>
    <w:rsid w:val="00500E47"/>
    <w:rsid w:val="00504D5D"/>
    <w:rsid w:val="005050BC"/>
    <w:rsid w:val="0051519A"/>
    <w:rsid w:val="00515963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5384"/>
    <w:rsid w:val="00540889"/>
    <w:rsid w:val="00552B97"/>
    <w:rsid w:val="00553527"/>
    <w:rsid w:val="00554281"/>
    <w:rsid w:val="00554664"/>
    <w:rsid w:val="00563EE8"/>
    <w:rsid w:val="005654A7"/>
    <w:rsid w:val="00571B62"/>
    <w:rsid w:val="00572C0B"/>
    <w:rsid w:val="00572C67"/>
    <w:rsid w:val="00572F33"/>
    <w:rsid w:val="00573810"/>
    <w:rsid w:val="0057457F"/>
    <w:rsid w:val="0057676D"/>
    <w:rsid w:val="005778E2"/>
    <w:rsid w:val="00583770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6392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2E78"/>
    <w:rsid w:val="00664A5F"/>
    <w:rsid w:val="00671D53"/>
    <w:rsid w:val="00671F84"/>
    <w:rsid w:val="006745FC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3060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2D33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567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0F84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17B"/>
    <w:rsid w:val="0085154A"/>
    <w:rsid w:val="00851929"/>
    <w:rsid w:val="008579E3"/>
    <w:rsid w:val="00857A02"/>
    <w:rsid w:val="0086058E"/>
    <w:rsid w:val="00862D94"/>
    <w:rsid w:val="00864C21"/>
    <w:rsid w:val="00865CA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E28"/>
    <w:rsid w:val="00962F2D"/>
    <w:rsid w:val="009639BC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BB4"/>
    <w:rsid w:val="00986C18"/>
    <w:rsid w:val="00986C1A"/>
    <w:rsid w:val="00992635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6F0"/>
    <w:rsid w:val="009E38B2"/>
    <w:rsid w:val="009E6757"/>
    <w:rsid w:val="00A0066D"/>
    <w:rsid w:val="00A00E7D"/>
    <w:rsid w:val="00A02F08"/>
    <w:rsid w:val="00A02FC0"/>
    <w:rsid w:val="00A053FF"/>
    <w:rsid w:val="00A077D3"/>
    <w:rsid w:val="00A07FAE"/>
    <w:rsid w:val="00A10E06"/>
    <w:rsid w:val="00A12337"/>
    <w:rsid w:val="00A12879"/>
    <w:rsid w:val="00A133F5"/>
    <w:rsid w:val="00A1729F"/>
    <w:rsid w:val="00A20468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2F9A"/>
    <w:rsid w:val="00AE7A03"/>
    <w:rsid w:val="00AE7C3D"/>
    <w:rsid w:val="00AF020C"/>
    <w:rsid w:val="00AF2A4E"/>
    <w:rsid w:val="00AF33F8"/>
    <w:rsid w:val="00AF74CC"/>
    <w:rsid w:val="00B00716"/>
    <w:rsid w:val="00B01B4C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0A2E"/>
    <w:rsid w:val="00B71C27"/>
    <w:rsid w:val="00B723CF"/>
    <w:rsid w:val="00B72937"/>
    <w:rsid w:val="00B73F91"/>
    <w:rsid w:val="00B74DD8"/>
    <w:rsid w:val="00B7674D"/>
    <w:rsid w:val="00B80AEA"/>
    <w:rsid w:val="00B81BD0"/>
    <w:rsid w:val="00B83B89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5AE6"/>
    <w:rsid w:val="00C401BC"/>
    <w:rsid w:val="00C405A9"/>
    <w:rsid w:val="00C40E7E"/>
    <w:rsid w:val="00C449F6"/>
    <w:rsid w:val="00C463CA"/>
    <w:rsid w:val="00C477CD"/>
    <w:rsid w:val="00C47ACA"/>
    <w:rsid w:val="00C51079"/>
    <w:rsid w:val="00C53668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85651"/>
    <w:rsid w:val="00C86984"/>
    <w:rsid w:val="00C9389D"/>
    <w:rsid w:val="00C94AE7"/>
    <w:rsid w:val="00C97C67"/>
    <w:rsid w:val="00CA1C7E"/>
    <w:rsid w:val="00CA2586"/>
    <w:rsid w:val="00CA4A64"/>
    <w:rsid w:val="00CA5227"/>
    <w:rsid w:val="00CA6259"/>
    <w:rsid w:val="00CA744A"/>
    <w:rsid w:val="00CB16A2"/>
    <w:rsid w:val="00CB1F6C"/>
    <w:rsid w:val="00CB46DE"/>
    <w:rsid w:val="00CC0CD0"/>
    <w:rsid w:val="00CC11C3"/>
    <w:rsid w:val="00CC1D6D"/>
    <w:rsid w:val="00CC2187"/>
    <w:rsid w:val="00CC7E75"/>
    <w:rsid w:val="00CD1E81"/>
    <w:rsid w:val="00CD3115"/>
    <w:rsid w:val="00CD46C9"/>
    <w:rsid w:val="00CD47E2"/>
    <w:rsid w:val="00CD4F78"/>
    <w:rsid w:val="00CD697F"/>
    <w:rsid w:val="00CE0138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2E4B"/>
    <w:rsid w:val="00D84F8D"/>
    <w:rsid w:val="00D91369"/>
    <w:rsid w:val="00D94816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471F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C0F"/>
    <w:rsid w:val="00E259D4"/>
    <w:rsid w:val="00E277A7"/>
    <w:rsid w:val="00E32F28"/>
    <w:rsid w:val="00E3519B"/>
    <w:rsid w:val="00E40FFE"/>
    <w:rsid w:val="00E4321A"/>
    <w:rsid w:val="00E4651A"/>
    <w:rsid w:val="00E46CCD"/>
    <w:rsid w:val="00E47876"/>
    <w:rsid w:val="00E5072E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694D"/>
    <w:rsid w:val="00E77722"/>
    <w:rsid w:val="00E81B70"/>
    <w:rsid w:val="00E84B1F"/>
    <w:rsid w:val="00E85A9A"/>
    <w:rsid w:val="00E8739D"/>
    <w:rsid w:val="00E90D46"/>
    <w:rsid w:val="00E9217B"/>
    <w:rsid w:val="00E96F42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5840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1D70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7DBC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0E7B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3DBA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F6134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jel">
    <w:name w:val="jel"/>
    <w:basedOn w:val="Bekezdsalapbettpusa"/>
    <w:rsid w:val="000B4F45"/>
  </w:style>
  <w:style w:type="character" w:styleId="Hiperhivatkozs">
    <w:name w:val="Hyperlink"/>
    <w:basedOn w:val="Bekezdsalapbettpusa"/>
    <w:uiPriority w:val="99"/>
    <w:unhideWhenUsed/>
    <w:rsid w:val="00955E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711D6EFD1184C828F39E9E962195D1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4683C6B-9CD9-4A20-9EE6-0E94CA7BA487}"/>
      </w:docPartPr>
      <w:docPartBody>
        <w:p w:rsidR="00446C7F" w:rsidRDefault="005B6019" w:rsidP="00271D0E">
          <w:pPr>
            <w:pStyle w:val="B711D6EFD1184C828F39E9E962195D1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AB84A9598154840A083D3B656DCC36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5256847-7579-4E88-944C-D97E268642B4}"/>
      </w:docPartPr>
      <w:docPartBody>
        <w:p w:rsidR="00446C7F" w:rsidRDefault="005B6019" w:rsidP="00271D0E">
          <w:pPr>
            <w:pStyle w:val="9AB84A9598154840A083D3B656DCC36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112EC9268BE4459841C0F518044C62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DB2D205-7D23-43FD-A5E5-D8A3B333F83A}"/>
      </w:docPartPr>
      <w:docPartBody>
        <w:p w:rsidR="00446C7F" w:rsidRDefault="005B6019" w:rsidP="00271D0E">
          <w:pPr>
            <w:pStyle w:val="1112EC9268BE4459841C0F518044C62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37B64AC9D5C4AE58552D5CE4F92033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0D804E1-6981-4226-833E-80D0ECC872E0}"/>
      </w:docPartPr>
      <w:docPartBody>
        <w:p w:rsidR="00446C7F" w:rsidRDefault="005B6019" w:rsidP="00271D0E">
          <w:pPr>
            <w:pStyle w:val="137B64AC9D5C4AE58552D5CE4F92033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CFEE3FBE425446CA76BC6C9B0A66B2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CA717CE-CF71-4988-B762-CE15E3000436}"/>
      </w:docPartPr>
      <w:docPartBody>
        <w:p w:rsidR="00446C7F" w:rsidRDefault="005B6019" w:rsidP="00271D0E">
          <w:pPr>
            <w:pStyle w:val="9CFEE3FBE425446CA76BC6C9B0A66B2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533C258EEAB49B6BE0BAD025F974BE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C783D1C-B073-4602-B6B4-2E83D900B2D7}"/>
      </w:docPartPr>
      <w:docPartBody>
        <w:p w:rsidR="00446C7F" w:rsidRDefault="005B6019" w:rsidP="00271D0E">
          <w:pPr>
            <w:pStyle w:val="5533C258EEAB49B6BE0BAD025F974BE5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1B0C179991AA4C4AB056F6E34637FFD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B7D156F-1148-455D-BE81-70C8CD7CE07A}"/>
      </w:docPartPr>
      <w:docPartBody>
        <w:p w:rsidR="00446C7F" w:rsidRDefault="005B6019" w:rsidP="00271D0E">
          <w:pPr>
            <w:pStyle w:val="1B0C179991AA4C4AB056F6E34637FFD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D794F019254C8C9B92A2F0FAD06F3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D1447C4-B738-4E56-8CB9-71C49042DB3E}"/>
      </w:docPartPr>
      <w:docPartBody>
        <w:p w:rsidR="00446C7F" w:rsidRDefault="005B6019" w:rsidP="00271D0E">
          <w:pPr>
            <w:pStyle w:val="7DD794F019254C8C9B92A2F0FAD06F3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F86B80B7CA4B1D918DE48DE9DF70F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678002-6EDC-44C1-B61C-8B62678D94BE}"/>
      </w:docPartPr>
      <w:docPartBody>
        <w:p w:rsidR="00446C7F" w:rsidRDefault="005B6019" w:rsidP="00271D0E">
          <w:pPr>
            <w:pStyle w:val="19F86B80B7CA4B1D918DE48DE9DF70F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9190B0FD3C1450AB3A75946B2B724B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DEF3644-E249-42ED-B811-36FE230AC641}"/>
      </w:docPartPr>
      <w:docPartBody>
        <w:p w:rsidR="00446C7F" w:rsidRDefault="005B6019" w:rsidP="00271D0E">
          <w:pPr>
            <w:pStyle w:val="B9190B0FD3C1450AB3A75946B2B724B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BB50EFF81FF4C329B9E3A3B667FAFB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EB8059C-8248-42EF-B527-CD8D15C17E62}"/>
      </w:docPartPr>
      <w:docPartBody>
        <w:p w:rsidR="00446C7F" w:rsidRDefault="005B6019" w:rsidP="00271D0E">
          <w:pPr>
            <w:pStyle w:val="BBB50EFF81FF4C329B9E3A3B667FAFB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65BBB"/>
    <w:rsid w:val="005B6019"/>
    <w:rsid w:val="005C29E7"/>
    <w:rsid w:val="00647CCE"/>
    <w:rsid w:val="006509A0"/>
    <w:rsid w:val="00793CD7"/>
    <w:rsid w:val="00857BC2"/>
    <w:rsid w:val="009F42B0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B711D6EFD1184C828F39E9E962195D1D">
    <w:name w:val="B711D6EFD1184C828F39E9E962195D1D"/>
    <w:rsid w:val="00271D0E"/>
  </w:style>
  <w:style w:type="paragraph" w:customStyle="1" w:styleId="9AB84A9598154840A083D3B656DCC368">
    <w:name w:val="9AB84A9598154840A083D3B656DCC368"/>
    <w:rsid w:val="00271D0E"/>
  </w:style>
  <w:style w:type="paragraph" w:customStyle="1" w:styleId="1112EC9268BE4459841C0F518044C62E">
    <w:name w:val="1112EC9268BE4459841C0F518044C62E"/>
    <w:rsid w:val="00271D0E"/>
  </w:style>
  <w:style w:type="paragraph" w:customStyle="1" w:styleId="137B64AC9D5C4AE58552D5CE4F920330">
    <w:name w:val="137B64AC9D5C4AE58552D5CE4F920330"/>
    <w:rsid w:val="00271D0E"/>
  </w:style>
  <w:style w:type="paragraph" w:customStyle="1" w:styleId="9CFEE3FBE425446CA76BC6C9B0A66B2A">
    <w:name w:val="9CFEE3FBE425446CA76BC6C9B0A66B2A"/>
    <w:rsid w:val="00271D0E"/>
  </w:style>
  <w:style w:type="paragraph" w:customStyle="1" w:styleId="5533C258EEAB49B6BE0BAD025F974BE5">
    <w:name w:val="5533C258EEAB49B6BE0BAD025F974BE5"/>
    <w:rsid w:val="00271D0E"/>
  </w:style>
  <w:style w:type="paragraph" w:customStyle="1" w:styleId="1B0C179991AA4C4AB056F6E34637FFDD">
    <w:name w:val="1B0C179991AA4C4AB056F6E34637FFDD"/>
    <w:rsid w:val="00271D0E"/>
  </w:style>
  <w:style w:type="paragraph" w:customStyle="1" w:styleId="7DD794F019254C8C9B92A2F0FAD06F32">
    <w:name w:val="7DD794F019254C8C9B92A2F0FAD06F32"/>
    <w:rsid w:val="00271D0E"/>
  </w:style>
  <w:style w:type="paragraph" w:customStyle="1" w:styleId="19F86B80B7CA4B1D918DE48DE9DF70FA">
    <w:name w:val="19F86B80B7CA4B1D918DE48DE9DF70FA"/>
    <w:rsid w:val="00271D0E"/>
  </w:style>
  <w:style w:type="paragraph" w:customStyle="1" w:styleId="B9190B0FD3C1450AB3A75946B2B724BB">
    <w:name w:val="B9190B0FD3C1450AB3A75946B2B724BB"/>
    <w:rsid w:val="00271D0E"/>
  </w:style>
  <w:style w:type="paragraph" w:customStyle="1" w:styleId="BBB50EFF81FF4C329B9E3A3B667FAFBF">
    <w:name w:val="BBB50EFF81FF4C329B9E3A3B667FAFBF"/>
    <w:rsid w:val="00271D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E0BE9-AC21-4AFE-9BFC-94695AD9D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956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7</cp:revision>
  <cp:lastPrinted>2015-06-19T08:32:00Z</cp:lastPrinted>
  <dcterms:created xsi:type="dcterms:W3CDTF">2022-09-21T10:19:00Z</dcterms:created>
  <dcterms:modified xsi:type="dcterms:W3CDTF">2025-12-03T12:22:00Z</dcterms:modified>
</cp:coreProperties>
</file>